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EF9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 检测项目清单</w:t>
      </w:r>
    </w:p>
    <w:p w14:paraId="3BD742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rPr>
          <w:rFonts w:ascii="黑体" w:hAnsi="黑体" w:eastAsia="黑体"/>
          <w:b/>
          <w:sz w:val="32"/>
        </w:rPr>
        <w:t>检测项目清单（共43项）</w:t>
      </w:r>
    </w:p>
    <w:tbl>
      <w:tblPr>
        <w:tblStyle w:val="3"/>
        <w:tblW w:w="96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3224"/>
        <w:gridCol w:w="2717"/>
        <w:gridCol w:w="2947"/>
      </w:tblGrid>
      <w:tr w14:paraId="5AC86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4C319401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</w:rPr>
              <w:t>序号</w:t>
            </w:r>
          </w:p>
        </w:tc>
        <w:tc>
          <w:tcPr>
            <w:tcW w:w="3224" w:type="dxa"/>
            <w:vAlign w:val="center"/>
          </w:tcPr>
          <w:p w14:paraId="6F7F5D8A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</w:rPr>
              <w:t>指标类别</w:t>
            </w:r>
          </w:p>
        </w:tc>
        <w:tc>
          <w:tcPr>
            <w:tcW w:w="2717" w:type="dxa"/>
            <w:vAlign w:val="center"/>
          </w:tcPr>
          <w:p w14:paraId="40CA6C8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</w:rPr>
              <w:t>检测项目</w:t>
            </w:r>
          </w:p>
        </w:tc>
        <w:tc>
          <w:tcPr>
            <w:tcW w:w="2947" w:type="dxa"/>
            <w:vAlign w:val="center"/>
          </w:tcPr>
          <w:p w14:paraId="2B07AEF4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</w:rPr>
              <w:t>CMA能力是否覆盖（是/否）</w:t>
            </w:r>
          </w:p>
        </w:tc>
      </w:tr>
      <w:tr w14:paraId="5659A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163B1F47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1</w:t>
            </w:r>
          </w:p>
        </w:tc>
        <w:tc>
          <w:tcPr>
            <w:tcW w:w="3224" w:type="dxa"/>
            <w:vAlign w:val="center"/>
          </w:tcPr>
          <w:p w14:paraId="40908CF6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一、微生物指标</w:t>
            </w:r>
          </w:p>
        </w:tc>
        <w:tc>
          <w:tcPr>
            <w:tcW w:w="2717" w:type="dxa"/>
            <w:vAlign w:val="center"/>
          </w:tcPr>
          <w:p w14:paraId="434DC680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菌落总数</w:t>
            </w:r>
          </w:p>
        </w:tc>
        <w:tc>
          <w:tcPr>
            <w:tcW w:w="2947" w:type="dxa"/>
            <w:vAlign w:val="center"/>
          </w:tcPr>
          <w:p w14:paraId="4C5091E0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39E28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5FA5AFCC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2</w:t>
            </w:r>
          </w:p>
        </w:tc>
        <w:tc>
          <w:tcPr>
            <w:tcW w:w="3224" w:type="dxa"/>
            <w:vAlign w:val="center"/>
          </w:tcPr>
          <w:p w14:paraId="30004977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一、微生物指标</w:t>
            </w:r>
          </w:p>
        </w:tc>
        <w:tc>
          <w:tcPr>
            <w:tcW w:w="2717" w:type="dxa"/>
            <w:vAlign w:val="center"/>
          </w:tcPr>
          <w:p w14:paraId="3C290164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总大肠菌群</w:t>
            </w:r>
          </w:p>
        </w:tc>
        <w:tc>
          <w:tcPr>
            <w:tcW w:w="2947" w:type="dxa"/>
            <w:vAlign w:val="center"/>
          </w:tcPr>
          <w:p w14:paraId="1C5F3DE2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54A43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3B10673E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3</w:t>
            </w:r>
          </w:p>
        </w:tc>
        <w:tc>
          <w:tcPr>
            <w:tcW w:w="3224" w:type="dxa"/>
            <w:vAlign w:val="center"/>
          </w:tcPr>
          <w:p w14:paraId="39232AC3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一、微生物指标</w:t>
            </w:r>
          </w:p>
        </w:tc>
        <w:tc>
          <w:tcPr>
            <w:tcW w:w="2717" w:type="dxa"/>
            <w:vAlign w:val="center"/>
          </w:tcPr>
          <w:p w14:paraId="485FA3C3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大肠埃希氏菌</w:t>
            </w:r>
          </w:p>
        </w:tc>
        <w:tc>
          <w:tcPr>
            <w:tcW w:w="2947" w:type="dxa"/>
            <w:vAlign w:val="center"/>
          </w:tcPr>
          <w:p w14:paraId="7F380554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4CAAE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78381FFC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4</w:t>
            </w:r>
          </w:p>
        </w:tc>
        <w:tc>
          <w:tcPr>
            <w:tcW w:w="3224" w:type="dxa"/>
            <w:vAlign w:val="center"/>
          </w:tcPr>
          <w:p w14:paraId="32A92CB9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二、毒理指标</w:t>
            </w:r>
          </w:p>
        </w:tc>
        <w:tc>
          <w:tcPr>
            <w:tcW w:w="2717" w:type="dxa"/>
            <w:vAlign w:val="center"/>
          </w:tcPr>
          <w:p w14:paraId="687BF3D2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砷</w:t>
            </w:r>
          </w:p>
        </w:tc>
        <w:tc>
          <w:tcPr>
            <w:tcW w:w="2947" w:type="dxa"/>
            <w:vAlign w:val="center"/>
          </w:tcPr>
          <w:p w14:paraId="632BE8CB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19871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63BDD289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5</w:t>
            </w:r>
          </w:p>
        </w:tc>
        <w:tc>
          <w:tcPr>
            <w:tcW w:w="3224" w:type="dxa"/>
            <w:vAlign w:val="center"/>
          </w:tcPr>
          <w:p w14:paraId="729F6608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二、毒理指标</w:t>
            </w:r>
          </w:p>
        </w:tc>
        <w:tc>
          <w:tcPr>
            <w:tcW w:w="2717" w:type="dxa"/>
            <w:vAlign w:val="center"/>
          </w:tcPr>
          <w:p w14:paraId="7ABFEBCF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镉</w:t>
            </w:r>
          </w:p>
        </w:tc>
        <w:tc>
          <w:tcPr>
            <w:tcW w:w="2947" w:type="dxa"/>
            <w:vAlign w:val="center"/>
          </w:tcPr>
          <w:p w14:paraId="5AA8B39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3E53C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3D7CD816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6</w:t>
            </w:r>
          </w:p>
        </w:tc>
        <w:tc>
          <w:tcPr>
            <w:tcW w:w="3224" w:type="dxa"/>
            <w:vAlign w:val="center"/>
          </w:tcPr>
          <w:p w14:paraId="0938CC3A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二、毒理指标</w:t>
            </w:r>
          </w:p>
        </w:tc>
        <w:tc>
          <w:tcPr>
            <w:tcW w:w="2717" w:type="dxa"/>
            <w:vAlign w:val="center"/>
          </w:tcPr>
          <w:p w14:paraId="6C66DD6D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铬（六价）</w:t>
            </w:r>
          </w:p>
        </w:tc>
        <w:tc>
          <w:tcPr>
            <w:tcW w:w="2947" w:type="dxa"/>
            <w:vAlign w:val="center"/>
          </w:tcPr>
          <w:p w14:paraId="785FDD4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0DD7C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14B579B7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7</w:t>
            </w:r>
          </w:p>
        </w:tc>
        <w:tc>
          <w:tcPr>
            <w:tcW w:w="3224" w:type="dxa"/>
            <w:vAlign w:val="center"/>
          </w:tcPr>
          <w:p w14:paraId="6ACA9A9E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二、毒理指标</w:t>
            </w:r>
          </w:p>
        </w:tc>
        <w:tc>
          <w:tcPr>
            <w:tcW w:w="2717" w:type="dxa"/>
            <w:vAlign w:val="center"/>
          </w:tcPr>
          <w:p w14:paraId="1A37F6CB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铅</w:t>
            </w:r>
          </w:p>
        </w:tc>
        <w:tc>
          <w:tcPr>
            <w:tcW w:w="2947" w:type="dxa"/>
            <w:vAlign w:val="center"/>
          </w:tcPr>
          <w:p w14:paraId="4A8AEA7E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47DE3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191A279A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8</w:t>
            </w:r>
          </w:p>
        </w:tc>
        <w:tc>
          <w:tcPr>
            <w:tcW w:w="3224" w:type="dxa"/>
            <w:vAlign w:val="center"/>
          </w:tcPr>
          <w:p w14:paraId="56E77DDE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二、毒理指标</w:t>
            </w:r>
          </w:p>
        </w:tc>
        <w:tc>
          <w:tcPr>
            <w:tcW w:w="2717" w:type="dxa"/>
            <w:vAlign w:val="center"/>
          </w:tcPr>
          <w:p w14:paraId="657EF360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汞</w:t>
            </w:r>
          </w:p>
        </w:tc>
        <w:tc>
          <w:tcPr>
            <w:tcW w:w="2947" w:type="dxa"/>
            <w:vAlign w:val="center"/>
          </w:tcPr>
          <w:p w14:paraId="3F915C6C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56D4A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68927FEF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9</w:t>
            </w:r>
          </w:p>
        </w:tc>
        <w:tc>
          <w:tcPr>
            <w:tcW w:w="3224" w:type="dxa"/>
            <w:vAlign w:val="center"/>
          </w:tcPr>
          <w:p w14:paraId="61037415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二、毒理指标</w:t>
            </w:r>
          </w:p>
        </w:tc>
        <w:tc>
          <w:tcPr>
            <w:tcW w:w="2717" w:type="dxa"/>
            <w:vAlign w:val="center"/>
          </w:tcPr>
          <w:p w14:paraId="73B68DA4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氰化物</w:t>
            </w:r>
          </w:p>
        </w:tc>
        <w:tc>
          <w:tcPr>
            <w:tcW w:w="2947" w:type="dxa"/>
            <w:vAlign w:val="center"/>
          </w:tcPr>
          <w:p w14:paraId="533A0C29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75275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59D4587C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10</w:t>
            </w:r>
          </w:p>
        </w:tc>
        <w:tc>
          <w:tcPr>
            <w:tcW w:w="3224" w:type="dxa"/>
            <w:vAlign w:val="center"/>
          </w:tcPr>
          <w:p w14:paraId="7AF36BEE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二、毒理指标</w:t>
            </w:r>
          </w:p>
        </w:tc>
        <w:tc>
          <w:tcPr>
            <w:tcW w:w="2717" w:type="dxa"/>
            <w:vAlign w:val="center"/>
          </w:tcPr>
          <w:p w14:paraId="2F623891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氟化物</w:t>
            </w:r>
          </w:p>
        </w:tc>
        <w:tc>
          <w:tcPr>
            <w:tcW w:w="2947" w:type="dxa"/>
            <w:vAlign w:val="center"/>
          </w:tcPr>
          <w:p w14:paraId="38F043CB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6D845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3835220C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11</w:t>
            </w:r>
          </w:p>
        </w:tc>
        <w:tc>
          <w:tcPr>
            <w:tcW w:w="3224" w:type="dxa"/>
            <w:vAlign w:val="center"/>
          </w:tcPr>
          <w:p w14:paraId="443BE447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二、毒理指标</w:t>
            </w:r>
          </w:p>
        </w:tc>
        <w:tc>
          <w:tcPr>
            <w:tcW w:w="2717" w:type="dxa"/>
            <w:vAlign w:val="center"/>
          </w:tcPr>
          <w:p w14:paraId="32696239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硝酸盐（以N计）</w:t>
            </w:r>
          </w:p>
        </w:tc>
        <w:tc>
          <w:tcPr>
            <w:tcW w:w="2947" w:type="dxa"/>
            <w:vAlign w:val="center"/>
          </w:tcPr>
          <w:p w14:paraId="1DDAB9A2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12850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2CA259C0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12</w:t>
            </w:r>
          </w:p>
        </w:tc>
        <w:tc>
          <w:tcPr>
            <w:tcW w:w="3224" w:type="dxa"/>
            <w:vAlign w:val="center"/>
          </w:tcPr>
          <w:p w14:paraId="51B03987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二、毒理指标</w:t>
            </w:r>
          </w:p>
        </w:tc>
        <w:tc>
          <w:tcPr>
            <w:tcW w:w="2717" w:type="dxa"/>
            <w:vAlign w:val="center"/>
          </w:tcPr>
          <w:p w14:paraId="7F34F684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三氯甲烷</w:t>
            </w:r>
          </w:p>
        </w:tc>
        <w:tc>
          <w:tcPr>
            <w:tcW w:w="2947" w:type="dxa"/>
            <w:vAlign w:val="center"/>
          </w:tcPr>
          <w:p w14:paraId="12F579BB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27402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52F89817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13</w:t>
            </w:r>
          </w:p>
        </w:tc>
        <w:tc>
          <w:tcPr>
            <w:tcW w:w="3224" w:type="dxa"/>
            <w:vAlign w:val="center"/>
          </w:tcPr>
          <w:p w14:paraId="5C197F17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二、毒理指标</w:t>
            </w:r>
          </w:p>
        </w:tc>
        <w:tc>
          <w:tcPr>
            <w:tcW w:w="2717" w:type="dxa"/>
            <w:vAlign w:val="center"/>
          </w:tcPr>
          <w:p w14:paraId="38FBAC02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一氯二溴甲烷</w:t>
            </w:r>
          </w:p>
        </w:tc>
        <w:tc>
          <w:tcPr>
            <w:tcW w:w="2947" w:type="dxa"/>
            <w:vAlign w:val="center"/>
          </w:tcPr>
          <w:p w14:paraId="7BC72D0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44EFE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2147BECA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14</w:t>
            </w:r>
          </w:p>
        </w:tc>
        <w:tc>
          <w:tcPr>
            <w:tcW w:w="3224" w:type="dxa"/>
            <w:vAlign w:val="center"/>
          </w:tcPr>
          <w:p w14:paraId="2849489F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二、毒理指标</w:t>
            </w:r>
          </w:p>
        </w:tc>
        <w:tc>
          <w:tcPr>
            <w:tcW w:w="2717" w:type="dxa"/>
            <w:vAlign w:val="center"/>
          </w:tcPr>
          <w:p w14:paraId="18ACED60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二氯一溴甲烷</w:t>
            </w:r>
          </w:p>
        </w:tc>
        <w:tc>
          <w:tcPr>
            <w:tcW w:w="2947" w:type="dxa"/>
            <w:vAlign w:val="center"/>
          </w:tcPr>
          <w:p w14:paraId="4A60CEED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1018F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1DE9CE7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15</w:t>
            </w:r>
          </w:p>
        </w:tc>
        <w:tc>
          <w:tcPr>
            <w:tcW w:w="3224" w:type="dxa"/>
            <w:vAlign w:val="center"/>
          </w:tcPr>
          <w:p w14:paraId="73EE2D1F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二、毒理指标</w:t>
            </w:r>
          </w:p>
        </w:tc>
        <w:tc>
          <w:tcPr>
            <w:tcW w:w="2717" w:type="dxa"/>
            <w:vAlign w:val="center"/>
          </w:tcPr>
          <w:p w14:paraId="3E7D3096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三溴甲烷</w:t>
            </w:r>
          </w:p>
        </w:tc>
        <w:tc>
          <w:tcPr>
            <w:tcW w:w="2947" w:type="dxa"/>
            <w:vAlign w:val="center"/>
          </w:tcPr>
          <w:p w14:paraId="3927882C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63979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030CCBFC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16</w:t>
            </w:r>
          </w:p>
        </w:tc>
        <w:tc>
          <w:tcPr>
            <w:tcW w:w="3224" w:type="dxa"/>
            <w:vAlign w:val="center"/>
          </w:tcPr>
          <w:p w14:paraId="2DD107B0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二、毒理指标</w:t>
            </w:r>
          </w:p>
        </w:tc>
        <w:tc>
          <w:tcPr>
            <w:tcW w:w="2717" w:type="dxa"/>
            <w:vAlign w:val="center"/>
          </w:tcPr>
          <w:p w14:paraId="6556F3DD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三卤甲烷</w:t>
            </w:r>
          </w:p>
        </w:tc>
        <w:tc>
          <w:tcPr>
            <w:tcW w:w="2947" w:type="dxa"/>
            <w:vAlign w:val="center"/>
          </w:tcPr>
          <w:p w14:paraId="60FC7EB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4EDE0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206243A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17</w:t>
            </w:r>
          </w:p>
        </w:tc>
        <w:tc>
          <w:tcPr>
            <w:tcW w:w="3224" w:type="dxa"/>
            <w:vAlign w:val="center"/>
          </w:tcPr>
          <w:p w14:paraId="23493748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二、毒理指标</w:t>
            </w:r>
          </w:p>
        </w:tc>
        <w:tc>
          <w:tcPr>
            <w:tcW w:w="2717" w:type="dxa"/>
            <w:vAlign w:val="center"/>
          </w:tcPr>
          <w:p w14:paraId="7E50B111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二氯乙酸</w:t>
            </w:r>
          </w:p>
        </w:tc>
        <w:tc>
          <w:tcPr>
            <w:tcW w:w="2947" w:type="dxa"/>
            <w:vAlign w:val="center"/>
          </w:tcPr>
          <w:p w14:paraId="78E9DCAB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1C608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1DE163CD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18</w:t>
            </w:r>
          </w:p>
        </w:tc>
        <w:tc>
          <w:tcPr>
            <w:tcW w:w="3224" w:type="dxa"/>
            <w:vAlign w:val="center"/>
          </w:tcPr>
          <w:p w14:paraId="47DB7761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二、毒理指标</w:t>
            </w:r>
          </w:p>
        </w:tc>
        <w:tc>
          <w:tcPr>
            <w:tcW w:w="2717" w:type="dxa"/>
            <w:vAlign w:val="center"/>
          </w:tcPr>
          <w:p w14:paraId="3D66013C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三氯乙酸</w:t>
            </w:r>
          </w:p>
        </w:tc>
        <w:tc>
          <w:tcPr>
            <w:tcW w:w="2947" w:type="dxa"/>
            <w:vAlign w:val="center"/>
          </w:tcPr>
          <w:p w14:paraId="4E491330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7EB92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363FE9B2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19</w:t>
            </w:r>
          </w:p>
        </w:tc>
        <w:tc>
          <w:tcPr>
            <w:tcW w:w="3224" w:type="dxa"/>
            <w:vAlign w:val="center"/>
          </w:tcPr>
          <w:p w14:paraId="2178A05F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二、毒理指标</w:t>
            </w:r>
          </w:p>
        </w:tc>
        <w:tc>
          <w:tcPr>
            <w:tcW w:w="2717" w:type="dxa"/>
            <w:vAlign w:val="center"/>
          </w:tcPr>
          <w:p w14:paraId="159EFF03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氯酸盐</w:t>
            </w:r>
          </w:p>
        </w:tc>
        <w:tc>
          <w:tcPr>
            <w:tcW w:w="2947" w:type="dxa"/>
            <w:vAlign w:val="center"/>
          </w:tcPr>
          <w:p w14:paraId="120C1728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201DA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06AC4DFE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20</w:t>
            </w:r>
          </w:p>
        </w:tc>
        <w:tc>
          <w:tcPr>
            <w:tcW w:w="3224" w:type="dxa"/>
            <w:vAlign w:val="center"/>
          </w:tcPr>
          <w:p w14:paraId="0C89135C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三、感官性状和一般化学指标</w:t>
            </w:r>
          </w:p>
        </w:tc>
        <w:tc>
          <w:tcPr>
            <w:tcW w:w="2717" w:type="dxa"/>
            <w:vAlign w:val="center"/>
          </w:tcPr>
          <w:p w14:paraId="4F3ABC29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色度</w:t>
            </w:r>
          </w:p>
        </w:tc>
        <w:tc>
          <w:tcPr>
            <w:tcW w:w="2947" w:type="dxa"/>
            <w:vAlign w:val="center"/>
          </w:tcPr>
          <w:p w14:paraId="6AB259BF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50B32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123D81F9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21</w:t>
            </w:r>
          </w:p>
        </w:tc>
        <w:tc>
          <w:tcPr>
            <w:tcW w:w="3224" w:type="dxa"/>
            <w:vAlign w:val="center"/>
          </w:tcPr>
          <w:p w14:paraId="45E72066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三、感官性状和一般化学指标</w:t>
            </w:r>
          </w:p>
        </w:tc>
        <w:tc>
          <w:tcPr>
            <w:tcW w:w="2717" w:type="dxa"/>
            <w:vAlign w:val="center"/>
          </w:tcPr>
          <w:p w14:paraId="032737FE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浑浊度</w:t>
            </w:r>
          </w:p>
        </w:tc>
        <w:tc>
          <w:tcPr>
            <w:tcW w:w="2947" w:type="dxa"/>
            <w:vAlign w:val="center"/>
          </w:tcPr>
          <w:p w14:paraId="6BE2F617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25DA0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42BECDD1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22</w:t>
            </w:r>
          </w:p>
        </w:tc>
        <w:tc>
          <w:tcPr>
            <w:tcW w:w="3224" w:type="dxa"/>
            <w:vAlign w:val="center"/>
          </w:tcPr>
          <w:p w14:paraId="44DC40CE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三、感官性状和一般化学指标</w:t>
            </w:r>
          </w:p>
        </w:tc>
        <w:tc>
          <w:tcPr>
            <w:tcW w:w="2717" w:type="dxa"/>
            <w:vAlign w:val="center"/>
          </w:tcPr>
          <w:p w14:paraId="62FE3DB6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臭和味</w:t>
            </w:r>
          </w:p>
        </w:tc>
        <w:tc>
          <w:tcPr>
            <w:tcW w:w="2947" w:type="dxa"/>
            <w:vAlign w:val="center"/>
          </w:tcPr>
          <w:p w14:paraId="79BE4F54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2243D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3B3E77B5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23</w:t>
            </w:r>
          </w:p>
        </w:tc>
        <w:tc>
          <w:tcPr>
            <w:tcW w:w="3224" w:type="dxa"/>
            <w:vAlign w:val="center"/>
          </w:tcPr>
          <w:p w14:paraId="7401C9EA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三、感官性状和一般化学指标</w:t>
            </w:r>
          </w:p>
        </w:tc>
        <w:tc>
          <w:tcPr>
            <w:tcW w:w="2717" w:type="dxa"/>
            <w:vAlign w:val="center"/>
          </w:tcPr>
          <w:p w14:paraId="558B25FC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肉眼可见物</w:t>
            </w:r>
          </w:p>
        </w:tc>
        <w:tc>
          <w:tcPr>
            <w:tcW w:w="2947" w:type="dxa"/>
            <w:vAlign w:val="center"/>
          </w:tcPr>
          <w:p w14:paraId="648B54E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28F21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58D8F6E4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24</w:t>
            </w:r>
          </w:p>
        </w:tc>
        <w:tc>
          <w:tcPr>
            <w:tcW w:w="3224" w:type="dxa"/>
            <w:vAlign w:val="center"/>
          </w:tcPr>
          <w:p w14:paraId="7D76802A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三、感官性状和一般化学指标</w:t>
            </w:r>
          </w:p>
        </w:tc>
        <w:tc>
          <w:tcPr>
            <w:tcW w:w="2717" w:type="dxa"/>
            <w:vAlign w:val="center"/>
          </w:tcPr>
          <w:p w14:paraId="44CE831D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pH</w:t>
            </w:r>
          </w:p>
        </w:tc>
        <w:tc>
          <w:tcPr>
            <w:tcW w:w="2947" w:type="dxa"/>
            <w:vAlign w:val="center"/>
          </w:tcPr>
          <w:p w14:paraId="507839A1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4CADE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15906F90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25</w:t>
            </w:r>
          </w:p>
        </w:tc>
        <w:tc>
          <w:tcPr>
            <w:tcW w:w="3224" w:type="dxa"/>
            <w:vAlign w:val="center"/>
          </w:tcPr>
          <w:p w14:paraId="16F2F715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三、感官性状和一般化学指标</w:t>
            </w:r>
          </w:p>
        </w:tc>
        <w:tc>
          <w:tcPr>
            <w:tcW w:w="2717" w:type="dxa"/>
            <w:vAlign w:val="center"/>
          </w:tcPr>
          <w:p w14:paraId="7130AE92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铝</w:t>
            </w:r>
          </w:p>
        </w:tc>
        <w:tc>
          <w:tcPr>
            <w:tcW w:w="2947" w:type="dxa"/>
            <w:vAlign w:val="center"/>
          </w:tcPr>
          <w:p w14:paraId="215C8BC5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43142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1043ED49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26</w:t>
            </w:r>
          </w:p>
        </w:tc>
        <w:tc>
          <w:tcPr>
            <w:tcW w:w="3224" w:type="dxa"/>
            <w:vAlign w:val="center"/>
          </w:tcPr>
          <w:p w14:paraId="413A938F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三、感官性状和一般化学指标</w:t>
            </w:r>
          </w:p>
        </w:tc>
        <w:tc>
          <w:tcPr>
            <w:tcW w:w="2717" w:type="dxa"/>
            <w:vAlign w:val="center"/>
          </w:tcPr>
          <w:p w14:paraId="50DDE66E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铁</w:t>
            </w:r>
          </w:p>
        </w:tc>
        <w:tc>
          <w:tcPr>
            <w:tcW w:w="2947" w:type="dxa"/>
            <w:vAlign w:val="center"/>
          </w:tcPr>
          <w:p w14:paraId="209EBC8A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3127B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7BF0C0A6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27</w:t>
            </w:r>
          </w:p>
        </w:tc>
        <w:tc>
          <w:tcPr>
            <w:tcW w:w="3224" w:type="dxa"/>
            <w:vAlign w:val="center"/>
          </w:tcPr>
          <w:p w14:paraId="787E0075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三、感官性状和一般化学指标</w:t>
            </w:r>
          </w:p>
        </w:tc>
        <w:tc>
          <w:tcPr>
            <w:tcW w:w="2717" w:type="dxa"/>
            <w:vAlign w:val="center"/>
          </w:tcPr>
          <w:p w14:paraId="556759E1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锰</w:t>
            </w:r>
          </w:p>
        </w:tc>
        <w:tc>
          <w:tcPr>
            <w:tcW w:w="2947" w:type="dxa"/>
            <w:vAlign w:val="center"/>
          </w:tcPr>
          <w:p w14:paraId="70B0A5EE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2D00F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2B8915AB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28</w:t>
            </w:r>
          </w:p>
        </w:tc>
        <w:tc>
          <w:tcPr>
            <w:tcW w:w="3224" w:type="dxa"/>
            <w:vAlign w:val="center"/>
          </w:tcPr>
          <w:p w14:paraId="75E6A5B1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三、感官性状和一般化学指标</w:t>
            </w:r>
          </w:p>
        </w:tc>
        <w:tc>
          <w:tcPr>
            <w:tcW w:w="2717" w:type="dxa"/>
            <w:vAlign w:val="center"/>
          </w:tcPr>
          <w:p w14:paraId="2940F561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铜</w:t>
            </w:r>
          </w:p>
        </w:tc>
        <w:tc>
          <w:tcPr>
            <w:tcW w:w="2947" w:type="dxa"/>
            <w:vAlign w:val="center"/>
          </w:tcPr>
          <w:p w14:paraId="0D6AA7FE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1AE60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05A0B995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29</w:t>
            </w:r>
          </w:p>
        </w:tc>
        <w:tc>
          <w:tcPr>
            <w:tcW w:w="3224" w:type="dxa"/>
            <w:vAlign w:val="center"/>
          </w:tcPr>
          <w:p w14:paraId="1ED29C18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三、感官性状和一般化学指标</w:t>
            </w:r>
          </w:p>
        </w:tc>
        <w:tc>
          <w:tcPr>
            <w:tcW w:w="2717" w:type="dxa"/>
            <w:vAlign w:val="center"/>
          </w:tcPr>
          <w:p w14:paraId="2F8D23B6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锌</w:t>
            </w:r>
          </w:p>
        </w:tc>
        <w:tc>
          <w:tcPr>
            <w:tcW w:w="2947" w:type="dxa"/>
            <w:vAlign w:val="center"/>
          </w:tcPr>
          <w:p w14:paraId="1B3C69BE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248B3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6D9A80E1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30</w:t>
            </w:r>
          </w:p>
        </w:tc>
        <w:tc>
          <w:tcPr>
            <w:tcW w:w="3224" w:type="dxa"/>
            <w:vAlign w:val="center"/>
          </w:tcPr>
          <w:p w14:paraId="3EB87727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三、感官性状和一般化学指标</w:t>
            </w:r>
          </w:p>
        </w:tc>
        <w:tc>
          <w:tcPr>
            <w:tcW w:w="2717" w:type="dxa"/>
            <w:vAlign w:val="center"/>
          </w:tcPr>
          <w:p w14:paraId="2B9E89F2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氯化物</w:t>
            </w:r>
          </w:p>
        </w:tc>
        <w:tc>
          <w:tcPr>
            <w:tcW w:w="2947" w:type="dxa"/>
            <w:vAlign w:val="center"/>
          </w:tcPr>
          <w:p w14:paraId="1D0DF8F1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6E8E5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78F71169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31</w:t>
            </w:r>
          </w:p>
        </w:tc>
        <w:tc>
          <w:tcPr>
            <w:tcW w:w="3224" w:type="dxa"/>
            <w:vAlign w:val="center"/>
          </w:tcPr>
          <w:p w14:paraId="3685DF64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三、感官性状和一般化学指标</w:t>
            </w:r>
          </w:p>
        </w:tc>
        <w:tc>
          <w:tcPr>
            <w:tcW w:w="2717" w:type="dxa"/>
            <w:vAlign w:val="center"/>
          </w:tcPr>
          <w:p w14:paraId="6883D7F3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硫酸盐</w:t>
            </w:r>
          </w:p>
        </w:tc>
        <w:tc>
          <w:tcPr>
            <w:tcW w:w="2947" w:type="dxa"/>
            <w:vAlign w:val="center"/>
          </w:tcPr>
          <w:p w14:paraId="06AE673C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19AEF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25590276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32</w:t>
            </w:r>
          </w:p>
        </w:tc>
        <w:tc>
          <w:tcPr>
            <w:tcW w:w="3224" w:type="dxa"/>
            <w:vAlign w:val="center"/>
          </w:tcPr>
          <w:p w14:paraId="6741E75A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三、感官性状和一般化学指标</w:t>
            </w:r>
          </w:p>
        </w:tc>
        <w:tc>
          <w:tcPr>
            <w:tcW w:w="2717" w:type="dxa"/>
            <w:vAlign w:val="center"/>
          </w:tcPr>
          <w:p w14:paraId="6ED5D87A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溶解性总固体</w:t>
            </w:r>
          </w:p>
        </w:tc>
        <w:tc>
          <w:tcPr>
            <w:tcW w:w="2947" w:type="dxa"/>
            <w:vAlign w:val="center"/>
          </w:tcPr>
          <w:p w14:paraId="09E12B6B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3980C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670DAE9E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33</w:t>
            </w:r>
          </w:p>
        </w:tc>
        <w:tc>
          <w:tcPr>
            <w:tcW w:w="3224" w:type="dxa"/>
            <w:vAlign w:val="center"/>
          </w:tcPr>
          <w:p w14:paraId="73415D9E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三、感官性状和一般化学指标</w:t>
            </w:r>
          </w:p>
        </w:tc>
        <w:tc>
          <w:tcPr>
            <w:tcW w:w="2717" w:type="dxa"/>
            <w:vAlign w:val="center"/>
          </w:tcPr>
          <w:p w14:paraId="40849AA4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总硬度</w:t>
            </w:r>
          </w:p>
        </w:tc>
        <w:tc>
          <w:tcPr>
            <w:tcW w:w="2947" w:type="dxa"/>
            <w:vAlign w:val="center"/>
          </w:tcPr>
          <w:p w14:paraId="76042E9D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62475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3677D802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34</w:t>
            </w:r>
          </w:p>
        </w:tc>
        <w:tc>
          <w:tcPr>
            <w:tcW w:w="3224" w:type="dxa"/>
            <w:vAlign w:val="center"/>
          </w:tcPr>
          <w:p w14:paraId="1EB17901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三、感官性状和一般化学指标</w:t>
            </w:r>
          </w:p>
        </w:tc>
        <w:tc>
          <w:tcPr>
            <w:tcW w:w="2717" w:type="dxa"/>
            <w:vAlign w:val="center"/>
          </w:tcPr>
          <w:p w14:paraId="754C5865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高锰酸盐指数</w:t>
            </w:r>
          </w:p>
        </w:tc>
        <w:tc>
          <w:tcPr>
            <w:tcW w:w="2947" w:type="dxa"/>
            <w:vAlign w:val="center"/>
          </w:tcPr>
          <w:p w14:paraId="50B680C6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25AD8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1AC9FDB2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35</w:t>
            </w:r>
          </w:p>
        </w:tc>
        <w:tc>
          <w:tcPr>
            <w:tcW w:w="3224" w:type="dxa"/>
            <w:vAlign w:val="center"/>
          </w:tcPr>
          <w:p w14:paraId="6C118FBD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三、感官性状和一般化学指标</w:t>
            </w:r>
          </w:p>
        </w:tc>
        <w:tc>
          <w:tcPr>
            <w:tcW w:w="2717" w:type="dxa"/>
            <w:vAlign w:val="center"/>
          </w:tcPr>
          <w:p w14:paraId="4D80762E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氨（以N计）</w:t>
            </w:r>
          </w:p>
        </w:tc>
        <w:tc>
          <w:tcPr>
            <w:tcW w:w="2947" w:type="dxa"/>
            <w:vAlign w:val="center"/>
          </w:tcPr>
          <w:p w14:paraId="0ABD8C0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71B49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5A539B85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36</w:t>
            </w:r>
          </w:p>
        </w:tc>
        <w:tc>
          <w:tcPr>
            <w:tcW w:w="3224" w:type="dxa"/>
            <w:vAlign w:val="center"/>
          </w:tcPr>
          <w:p w14:paraId="2847364F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四、消毒剂指标</w:t>
            </w:r>
          </w:p>
        </w:tc>
        <w:tc>
          <w:tcPr>
            <w:tcW w:w="2717" w:type="dxa"/>
            <w:vAlign w:val="center"/>
          </w:tcPr>
          <w:p w14:paraId="0206E113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游离氯</w:t>
            </w:r>
          </w:p>
        </w:tc>
        <w:tc>
          <w:tcPr>
            <w:tcW w:w="2947" w:type="dxa"/>
            <w:vAlign w:val="center"/>
          </w:tcPr>
          <w:p w14:paraId="0F93927A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52184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3272A10B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37</w:t>
            </w:r>
          </w:p>
        </w:tc>
        <w:tc>
          <w:tcPr>
            <w:tcW w:w="3224" w:type="dxa"/>
            <w:vAlign w:val="center"/>
          </w:tcPr>
          <w:p w14:paraId="12980D4E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五、扩展指标</w:t>
            </w:r>
          </w:p>
        </w:tc>
        <w:tc>
          <w:tcPr>
            <w:tcW w:w="2717" w:type="dxa"/>
            <w:vAlign w:val="center"/>
          </w:tcPr>
          <w:p w14:paraId="1ABB7728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锑</w:t>
            </w:r>
          </w:p>
        </w:tc>
        <w:tc>
          <w:tcPr>
            <w:tcW w:w="2947" w:type="dxa"/>
            <w:vAlign w:val="center"/>
          </w:tcPr>
          <w:p w14:paraId="38F23B0D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04ACA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354F5B42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38</w:t>
            </w:r>
          </w:p>
        </w:tc>
        <w:tc>
          <w:tcPr>
            <w:tcW w:w="3224" w:type="dxa"/>
            <w:vAlign w:val="center"/>
          </w:tcPr>
          <w:p w14:paraId="5FDAE989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五、扩展指标</w:t>
            </w:r>
          </w:p>
        </w:tc>
        <w:tc>
          <w:tcPr>
            <w:tcW w:w="2717" w:type="dxa"/>
            <w:vAlign w:val="center"/>
          </w:tcPr>
          <w:p w14:paraId="614F63E5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钡</w:t>
            </w:r>
          </w:p>
        </w:tc>
        <w:tc>
          <w:tcPr>
            <w:tcW w:w="2947" w:type="dxa"/>
            <w:vAlign w:val="center"/>
          </w:tcPr>
          <w:p w14:paraId="664086B8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49916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2794A945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39</w:t>
            </w:r>
          </w:p>
        </w:tc>
        <w:tc>
          <w:tcPr>
            <w:tcW w:w="3224" w:type="dxa"/>
            <w:vAlign w:val="center"/>
          </w:tcPr>
          <w:p w14:paraId="11C967F8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五、扩展指标</w:t>
            </w:r>
          </w:p>
        </w:tc>
        <w:tc>
          <w:tcPr>
            <w:tcW w:w="2717" w:type="dxa"/>
            <w:vAlign w:val="center"/>
          </w:tcPr>
          <w:p w14:paraId="401CFA5B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铍</w:t>
            </w:r>
          </w:p>
        </w:tc>
        <w:tc>
          <w:tcPr>
            <w:tcW w:w="2947" w:type="dxa"/>
            <w:vAlign w:val="center"/>
          </w:tcPr>
          <w:p w14:paraId="322FC831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7B437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61D39932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40</w:t>
            </w:r>
          </w:p>
        </w:tc>
        <w:tc>
          <w:tcPr>
            <w:tcW w:w="3224" w:type="dxa"/>
            <w:vAlign w:val="center"/>
          </w:tcPr>
          <w:p w14:paraId="6BB7BA24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五、扩展指标</w:t>
            </w:r>
          </w:p>
        </w:tc>
        <w:tc>
          <w:tcPr>
            <w:tcW w:w="2717" w:type="dxa"/>
            <w:vAlign w:val="center"/>
          </w:tcPr>
          <w:p w14:paraId="31CB856E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铊</w:t>
            </w:r>
          </w:p>
        </w:tc>
        <w:tc>
          <w:tcPr>
            <w:tcW w:w="2947" w:type="dxa"/>
            <w:vAlign w:val="center"/>
          </w:tcPr>
          <w:p w14:paraId="01177DF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49B55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294056D7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41</w:t>
            </w:r>
          </w:p>
        </w:tc>
        <w:tc>
          <w:tcPr>
            <w:tcW w:w="3224" w:type="dxa"/>
            <w:vAlign w:val="center"/>
          </w:tcPr>
          <w:p w14:paraId="469B6214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五、扩展指标</w:t>
            </w:r>
          </w:p>
        </w:tc>
        <w:tc>
          <w:tcPr>
            <w:tcW w:w="2717" w:type="dxa"/>
            <w:vAlign w:val="center"/>
          </w:tcPr>
          <w:p w14:paraId="60FC5348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钼</w:t>
            </w:r>
          </w:p>
        </w:tc>
        <w:tc>
          <w:tcPr>
            <w:tcW w:w="2947" w:type="dxa"/>
            <w:vAlign w:val="center"/>
          </w:tcPr>
          <w:p w14:paraId="47F7806A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2BD93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2D142A8E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42</w:t>
            </w:r>
          </w:p>
        </w:tc>
        <w:tc>
          <w:tcPr>
            <w:tcW w:w="3224" w:type="dxa"/>
            <w:vAlign w:val="center"/>
          </w:tcPr>
          <w:p w14:paraId="7364D0B5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五、扩展指标</w:t>
            </w:r>
          </w:p>
        </w:tc>
        <w:tc>
          <w:tcPr>
            <w:tcW w:w="2717" w:type="dxa"/>
            <w:vAlign w:val="center"/>
          </w:tcPr>
          <w:p w14:paraId="59291B1F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镍</w:t>
            </w:r>
          </w:p>
        </w:tc>
        <w:tc>
          <w:tcPr>
            <w:tcW w:w="2947" w:type="dxa"/>
            <w:vAlign w:val="center"/>
          </w:tcPr>
          <w:p w14:paraId="75F82AAA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23003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6" w:type="dxa"/>
            <w:vAlign w:val="center"/>
          </w:tcPr>
          <w:p w14:paraId="42CB796E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43</w:t>
            </w:r>
          </w:p>
        </w:tc>
        <w:tc>
          <w:tcPr>
            <w:tcW w:w="3224" w:type="dxa"/>
            <w:vAlign w:val="center"/>
          </w:tcPr>
          <w:p w14:paraId="7CD5749A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五、扩展指标</w:t>
            </w:r>
          </w:p>
        </w:tc>
        <w:tc>
          <w:tcPr>
            <w:tcW w:w="2717" w:type="dxa"/>
            <w:vAlign w:val="center"/>
          </w:tcPr>
          <w:p w14:paraId="18A66647">
            <w:pPr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2"/>
                <w:szCs w:val="22"/>
              </w:rPr>
              <w:t>银</w:t>
            </w:r>
          </w:p>
        </w:tc>
        <w:tc>
          <w:tcPr>
            <w:tcW w:w="2947" w:type="dxa"/>
            <w:vAlign w:val="center"/>
          </w:tcPr>
          <w:p w14:paraId="12F54B14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</w:tbl>
    <w:p w14:paraId="1FE95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 报价表</w:t>
      </w:r>
    </w:p>
    <w:p w14:paraId="430C3FA4">
      <w:pPr>
        <w:jc w:val="center"/>
      </w:pPr>
      <w:r>
        <w:rPr>
          <w:rFonts w:ascii="黑体" w:hAnsi="黑体" w:eastAsia="黑体"/>
          <w:b/>
          <w:sz w:val="32"/>
        </w:rPr>
        <w:t>报价表</w:t>
      </w:r>
    </w:p>
    <w:p w14:paraId="243D9A3E">
      <w:pPr>
        <w:spacing w:before="0" w:after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>供应商名称（盖章）：　　　　　　　　　日期：　　年　　月　　日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86"/>
        <w:gridCol w:w="4736"/>
      </w:tblGrid>
      <w:tr w14:paraId="6C036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86" w:type="dxa"/>
            <w:vAlign w:val="center"/>
          </w:tcPr>
          <w:p w14:paraId="03C6B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服务内容</w:t>
            </w:r>
          </w:p>
        </w:tc>
        <w:tc>
          <w:tcPr>
            <w:tcW w:w="4736" w:type="dxa"/>
            <w:vAlign w:val="center"/>
          </w:tcPr>
          <w:p w14:paraId="3FD2B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szCs w:val="28"/>
              </w:rPr>
              <w:t>3个点位，每季度各检测1次，全年共12次取样、12次检测，每次43项（详见附件1）</w:t>
            </w:r>
          </w:p>
        </w:tc>
      </w:tr>
      <w:tr w14:paraId="49545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86" w:type="dxa"/>
            <w:vAlign w:val="center"/>
          </w:tcPr>
          <w:p w14:paraId="238DD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单点位单次检测全包单价</w:t>
            </w:r>
          </w:p>
          <w:p w14:paraId="7B7E9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（元/次，含税）</w:t>
            </w:r>
          </w:p>
        </w:tc>
        <w:tc>
          <w:tcPr>
            <w:tcW w:w="4736" w:type="dxa"/>
            <w:vAlign w:val="center"/>
          </w:tcPr>
          <w:p w14:paraId="26CE8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4009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86" w:type="dxa"/>
            <w:vAlign w:val="center"/>
          </w:tcPr>
          <w:p w14:paraId="022D3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全年12次检测年度总价</w:t>
            </w:r>
          </w:p>
          <w:p w14:paraId="1F4E6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（元，含税）</w:t>
            </w:r>
          </w:p>
        </w:tc>
        <w:tc>
          <w:tcPr>
            <w:tcW w:w="4736" w:type="dxa"/>
            <w:vAlign w:val="center"/>
          </w:tcPr>
          <w:p w14:paraId="40BA4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6489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86" w:type="dxa"/>
            <w:vAlign w:val="center"/>
          </w:tcPr>
          <w:p w14:paraId="01EBB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适用税率／税额</w:t>
            </w:r>
          </w:p>
        </w:tc>
        <w:tc>
          <w:tcPr>
            <w:tcW w:w="4736" w:type="dxa"/>
            <w:vAlign w:val="center"/>
          </w:tcPr>
          <w:p w14:paraId="4FBF5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6A9F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86" w:type="dxa"/>
            <w:vAlign w:val="center"/>
          </w:tcPr>
          <w:p w14:paraId="7608F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CMA证书编号及有效期</w:t>
            </w:r>
          </w:p>
        </w:tc>
        <w:tc>
          <w:tcPr>
            <w:tcW w:w="4736" w:type="dxa"/>
            <w:vAlign w:val="center"/>
          </w:tcPr>
          <w:p w14:paraId="2650F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3E11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86" w:type="dxa"/>
            <w:vAlign w:val="center"/>
          </w:tcPr>
          <w:p w14:paraId="464BB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报告交付时限</w:t>
            </w:r>
          </w:p>
          <w:p w14:paraId="2A9F1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（采样后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个工作日）</w:t>
            </w:r>
          </w:p>
        </w:tc>
        <w:tc>
          <w:tcPr>
            <w:tcW w:w="4736" w:type="dxa"/>
            <w:vAlign w:val="center"/>
          </w:tcPr>
          <w:p w14:paraId="1AA44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EE0A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86" w:type="dxa"/>
            <w:vAlign w:val="center"/>
          </w:tcPr>
          <w:p w14:paraId="24F07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同类业绩简述（可选）</w:t>
            </w:r>
          </w:p>
        </w:tc>
        <w:tc>
          <w:tcPr>
            <w:tcW w:w="4736" w:type="dxa"/>
            <w:vAlign w:val="center"/>
          </w:tcPr>
          <w:p w14:paraId="2C85C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6A1F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86" w:type="dxa"/>
            <w:vAlign w:val="center"/>
          </w:tcPr>
          <w:p w14:paraId="1F60A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报价联系人／电话</w:t>
            </w:r>
          </w:p>
        </w:tc>
        <w:tc>
          <w:tcPr>
            <w:tcW w:w="4736" w:type="dxa"/>
            <w:vAlign w:val="center"/>
          </w:tcPr>
          <w:p w14:paraId="3AD2C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9E80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86" w:type="dxa"/>
            <w:vAlign w:val="center"/>
          </w:tcPr>
          <w:p w14:paraId="795EE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备注</w:t>
            </w:r>
          </w:p>
        </w:tc>
        <w:tc>
          <w:tcPr>
            <w:tcW w:w="4736" w:type="dxa"/>
            <w:vAlign w:val="center"/>
          </w:tcPr>
          <w:p w14:paraId="691E9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7A58D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D7F0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440" w:lineRule="exact"/>
        <w:textAlignment w:val="auto"/>
        <w:rPr>
          <w:rFonts w:hint="eastAsia" w:ascii="仿宋_GB2312" w:hAnsi="仿宋_GB2312" w:eastAsia="仿宋_GB2312" w:cs="仿宋_GB2312"/>
          <w:b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>说明：</w:t>
      </w:r>
    </w:p>
    <w:p w14:paraId="6249240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40" w:lineRule="exact"/>
        <w:textAlignment w:val="auto"/>
        <w:rPr>
          <w:rFonts w:hint="eastAsia" w:ascii="仿宋_GB2312" w:hAnsi="仿宋_GB2312" w:eastAsia="仿宋_GB2312" w:cs="仿宋_GB2312"/>
          <w:b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>以上报价为全包价，含采样、检测、报告、税费、交通等全部费用；2.年度总价＝单点位单次单价×12，须保持口径一致；</w:t>
      </w:r>
    </w:p>
    <w:p w14:paraId="3FAF94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44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>3.本表须加盖公章。</w:t>
      </w:r>
    </w:p>
    <w:p w14:paraId="487186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1DAAA2B0">
      <w:bookmarkStart w:id="0" w:name="_GoBack"/>
      <w:bookmarkEnd w:id="0"/>
    </w:p>
    <w:sectPr>
      <w:pgSz w:w="11906" w:h="16838"/>
      <w:pgMar w:top="850" w:right="1800" w:bottom="5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D13FA4"/>
    <w:multiLevelType w:val="singleLevel"/>
    <w:tmpl w:val="0FD13FA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A80DFB"/>
    <w:rsid w:val="30A8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2026-10-22T00:53:00Z</dcterms:created>
  <dc:creator>不羡</dc:creator>
  <cp:lastModifiedBy>不羡</cp:lastModifiedBy>
  <dcterms:modified xsi:type="dcterms:W3CDTF">2026-10-22T00:53:35Z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AA8D39EA260A40B98D703C61DEFC235B_11</vt:lpwstr>
  </property>
  <property fmtid="{D5CDD505-2E9C-101B-9397-08002B2CF9AE}" pid="4" name="KSOTemplateDocerSaveRecord">
    <vt:lpwstr>eyJoZGlkIjoiNjE2YTk0NDMwZTI0M2ZhOWEyNWJkMTJkZDQ0YWZmMDAiLCJ1c2VySWQiOiI1MzQ4Njk3MjUifQ==</vt:lpwstr>
  </property>
</Properties>
</file>