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1CD43">
      <w:pPr>
        <w:spacing w:line="520" w:lineRule="exact"/>
        <w:jc w:val="both"/>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附件：</w:t>
      </w:r>
    </w:p>
    <w:p w14:paraId="57E8ABA2">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14:paraId="6373CD1C">
      <w:pPr>
        <w:spacing w:line="52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14:paraId="5C44E706">
      <w:pPr>
        <w:spacing w:line="520" w:lineRule="exact"/>
        <w:jc w:val="center"/>
        <w:rPr>
          <w:rFonts w:hint="eastAsia" w:ascii="方正小标宋简体" w:eastAsia="方正小标宋简体"/>
          <w:sz w:val="44"/>
          <w:szCs w:val="44"/>
          <w:lang w:val="en-US" w:eastAsia="zh-CN"/>
        </w:rPr>
      </w:pPr>
    </w:p>
    <w:p w14:paraId="473E20E1">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lang w:val="en-US" w:eastAsia="zh-CN"/>
        </w:rPr>
        <w:t>26-01</w:t>
      </w:r>
    </w:p>
    <w:p w14:paraId="454580D9">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项目名称：广元市第一人民医院彩色超声诊断系统等一批医疗设备推荐论证项目</w:t>
      </w:r>
    </w:p>
    <w:p w14:paraId="5E921C44">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项目内容及基本要求</w:t>
      </w:r>
    </w:p>
    <w:p w14:paraId="7CBFE129">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 )项目清单</w:t>
      </w:r>
    </w:p>
    <w:tbl>
      <w:tblPr>
        <w:tblStyle w:val="5"/>
        <w:tblW w:w="8686" w:type="dxa"/>
        <w:tblInd w:w="93" w:type="dxa"/>
        <w:tblLayout w:type="autofit"/>
        <w:tblCellMar>
          <w:top w:w="0" w:type="dxa"/>
          <w:left w:w="108" w:type="dxa"/>
          <w:bottom w:w="0" w:type="dxa"/>
          <w:right w:w="108" w:type="dxa"/>
        </w:tblCellMar>
      </w:tblPr>
      <w:tblGrid>
        <w:gridCol w:w="866"/>
        <w:gridCol w:w="1749"/>
        <w:gridCol w:w="6071"/>
      </w:tblGrid>
      <w:tr w14:paraId="4C6A7D2A">
        <w:tblPrEx>
          <w:tblCellMar>
            <w:top w:w="0" w:type="dxa"/>
            <w:left w:w="108" w:type="dxa"/>
            <w:bottom w:w="0" w:type="dxa"/>
            <w:right w:w="108" w:type="dxa"/>
          </w:tblCellMar>
        </w:tblPrEx>
        <w:trPr>
          <w:trHeight w:val="81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DC376A0">
            <w:pPr>
              <w:jc w:val="center"/>
              <w:rPr>
                <w:rFonts w:ascii="仿宋" w:hAnsi="仿宋" w:eastAsia="仿宋" w:cs="仿宋"/>
                <w:b/>
                <w:sz w:val="28"/>
                <w:szCs w:val="28"/>
              </w:rPr>
            </w:pPr>
            <w:r>
              <w:rPr>
                <w:rFonts w:hint="eastAsia" w:ascii="仿宋" w:hAnsi="仿宋" w:eastAsia="仿宋" w:cs="仿宋"/>
                <w:b/>
                <w:sz w:val="28"/>
                <w:szCs w:val="28"/>
              </w:rPr>
              <w:t>序号</w:t>
            </w:r>
          </w:p>
        </w:tc>
        <w:tc>
          <w:tcPr>
            <w:tcW w:w="1749" w:type="dxa"/>
            <w:tcBorders>
              <w:top w:val="single" w:color="000000" w:sz="4" w:space="0"/>
              <w:left w:val="single" w:color="000000" w:sz="4" w:space="0"/>
              <w:bottom w:val="single" w:color="000000" w:sz="4" w:space="0"/>
              <w:right w:val="single" w:color="000000" w:sz="4" w:space="0"/>
            </w:tcBorders>
            <w:noWrap w:val="0"/>
            <w:vAlign w:val="center"/>
          </w:tcPr>
          <w:p w14:paraId="36EBD958">
            <w:pPr>
              <w:keepNext w:val="0"/>
              <w:keepLines w:val="0"/>
              <w:pageBreakBefore w:val="0"/>
              <w:kinsoku/>
              <w:wordWrap/>
              <w:overflowPunct/>
              <w:topLinePunct w:val="0"/>
              <w:autoSpaceDE/>
              <w:autoSpaceDN/>
              <w:bidi w:val="0"/>
              <w:adjustRightInd/>
              <w:snapToGrid/>
              <w:spacing w:line="440" w:lineRule="exact"/>
              <w:jc w:val="center"/>
              <w:rPr>
                <w:rFonts w:ascii="仿宋" w:hAnsi="仿宋" w:eastAsia="仿宋" w:cs="仿宋"/>
                <w:b/>
                <w:sz w:val="28"/>
                <w:szCs w:val="28"/>
              </w:rPr>
            </w:pPr>
            <w:r>
              <w:rPr>
                <w:rFonts w:hint="eastAsia" w:ascii="仿宋" w:hAnsi="仿宋" w:eastAsia="仿宋" w:cs="仿宋"/>
                <w:b/>
                <w:sz w:val="28"/>
                <w:szCs w:val="28"/>
              </w:rPr>
              <w:t>项目名称</w:t>
            </w:r>
          </w:p>
        </w:tc>
        <w:tc>
          <w:tcPr>
            <w:tcW w:w="6071" w:type="dxa"/>
            <w:tcBorders>
              <w:top w:val="single" w:color="000000" w:sz="4" w:space="0"/>
              <w:left w:val="single" w:color="000000" w:sz="4" w:space="0"/>
              <w:bottom w:val="single" w:color="auto" w:sz="4" w:space="0"/>
              <w:right w:val="single" w:color="000000" w:sz="4" w:space="0"/>
            </w:tcBorders>
            <w:noWrap w:val="0"/>
            <w:vAlign w:val="center"/>
          </w:tcPr>
          <w:p w14:paraId="2B17003D">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14:paraId="2920EA43">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B100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603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彩色超声诊断系统</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F2A444A">
            <w:pPr>
              <w:keepNext w:val="0"/>
              <w:keepLines w:val="0"/>
              <w:pageBreakBefore w:val="0"/>
              <w:numPr>
                <w:ilvl w:val="0"/>
                <w:numId w:val="3"/>
              </w:numPr>
              <w:kinsoku/>
              <w:wordWrap/>
              <w:overflowPunct/>
              <w:topLinePunct w:val="0"/>
              <w:bidi w:val="0"/>
              <w:snapToGrid/>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用途：主要用于麻醉围手术期脏器监测、神经阻滞、术中监测的超声下可视化引导研究和临床实践兼容围术期经食道超声监测的教学模拟和术中经食道超声监测工作的开展。</w:t>
            </w:r>
          </w:p>
          <w:p w14:paraId="4B4E9585">
            <w:pPr>
              <w:keepNext w:val="0"/>
              <w:keepLines w:val="0"/>
              <w:pageBreakBefore w:val="0"/>
              <w:numPr>
                <w:ilvl w:val="0"/>
                <w:numId w:val="3"/>
              </w:numPr>
              <w:kinsoku/>
              <w:wordWrap/>
              <w:overflowPunct/>
              <w:topLinePunct w:val="0"/>
              <w:bidi w:val="0"/>
              <w:snapToGrid/>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主要功能需求：</w:t>
            </w:r>
          </w:p>
          <w:p w14:paraId="2841CC7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2.1具有智能穿刺增强技术; </w:t>
            </w:r>
          </w:p>
          <w:p w14:paraId="63BB017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成像技术需求：麻醉/疼痛专用图像条件；AI智能神经成像；数字化高分辨率二维灰阶成像，谐波成像技术，彩色多普勒，能量多普勒，方向能量图，M模式，解剖M型，脉冲波多普勒，连续波多普勒，组织多普勒成像，实时血流三同步。</w:t>
            </w:r>
          </w:p>
          <w:p w14:paraId="0AF0669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2.2具有经食道超声心动图教学模块。</w:t>
            </w:r>
          </w:p>
          <w:p w14:paraId="60DEA96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2.3测量功能需求：自动胃窦测量；血流自动频谱包络分析测量；模拟TEE探头具备前屈，背伸，加减角度功能；</w:t>
            </w:r>
          </w:p>
          <w:p w14:paraId="2C948BC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2.4探头最高频率≥22MHz；</w:t>
            </w:r>
          </w:p>
          <w:p w14:paraId="004C2034">
            <w:pPr>
              <w:keepNext w:val="0"/>
              <w:keepLines w:val="0"/>
              <w:pageBreakBefore w:val="0"/>
              <w:kinsoku/>
              <w:wordWrap/>
              <w:overflowPunct/>
              <w:topLinePunct w:val="0"/>
              <w:bidi w:val="0"/>
              <w:snapToGrid/>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3.主要配置需求：主机一台，线阵探头一把，凸阵探头一把，超高频探头一把，模拟人一个，TEE模拟探头一把</w:t>
            </w:r>
          </w:p>
          <w:p w14:paraId="1718D01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sz w:val="24"/>
                <w:szCs w:val="24"/>
                <w:lang w:val="en-US" w:eastAsia="zh-CN"/>
              </w:rPr>
              <w:t>4.质保期限≥ 5年（含所有探头）</w:t>
            </w:r>
          </w:p>
        </w:tc>
      </w:tr>
      <w:tr w14:paraId="20700963">
        <w:tblPrEx>
          <w:tblCellMar>
            <w:top w:w="0" w:type="dxa"/>
            <w:left w:w="108" w:type="dxa"/>
            <w:bottom w:w="0" w:type="dxa"/>
            <w:right w:w="108" w:type="dxa"/>
          </w:tblCellMar>
        </w:tblPrEx>
        <w:trPr>
          <w:trHeight w:val="157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EC467">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8E9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体外冲击波治疗系统</w:t>
            </w:r>
          </w:p>
        </w:tc>
        <w:tc>
          <w:tcPr>
            <w:tcW w:w="6071" w:type="dxa"/>
            <w:tcBorders>
              <w:top w:val="single" w:color="auto" w:sz="4" w:space="0"/>
              <w:left w:val="single" w:color="auto" w:sz="4" w:space="0"/>
              <w:bottom w:val="single" w:color="auto" w:sz="4" w:space="0"/>
              <w:right w:val="single" w:color="auto" w:sz="4" w:space="0"/>
            </w:tcBorders>
            <w:noWrap w:val="0"/>
            <w:vAlign w:val="center"/>
          </w:tcPr>
          <w:p w14:paraId="3EB0ADAD">
            <w:pPr>
              <w:keepNext w:val="0"/>
              <w:keepLines w:val="0"/>
              <w:pageBreakBefore w:val="0"/>
              <w:widowControl w:val="0"/>
              <w:kinsoku/>
              <w:wordWrap/>
              <w:overflowPunct/>
              <w:topLinePunct w:val="0"/>
              <w:bidi w:val="0"/>
              <w:snapToGrid/>
              <w:spacing w:line="300" w:lineRule="exac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1.用途：</w:t>
            </w:r>
            <w:r>
              <w:rPr>
                <w:rFonts w:hint="eastAsia" w:ascii="仿宋" w:hAnsi="仿宋" w:eastAsia="仿宋" w:cs="仿宋"/>
                <w:b w:val="0"/>
                <w:bCs w:val="0"/>
                <w:sz w:val="24"/>
                <w:szCs w:val="24"/>
                <w:lang w:val="en-US" w:eastAsia="zh-CN"/>
              </w:rPr>
              <w:t>用于</w:t>
            </w:r>
            <w:r>
              <w:rPr>
                <w:rFonts w:hint="eastAsia" w:ascii="仿宋" w:hAnsi="仿宋" w:eastAsia="仿宋" w:cs="仿宋"/>
                <w:b w:val="0"/>
                <w:bCs w:val="0"/>
                <w:sz w:val="24"/>
                <w:szCs w:val="24"/>
              </w:rPr>
              <w:t>泌尿系</w:t>
            </w:r>
            <w:r>
              <w:rPr>
                <w:rFonts w:hint="eastAsia" w:ascii="仿宋" w:hAnsi="仿宋" w:eastAsia="仿宋" w:cs="仿宋"/>
                <w:b w:val="0"/>
                <w:bCs w:val="0"/>
                <w:sz w:val="24"/>
                <w:szCs w:val="24"/>
                <w:lang w:val="en-US" w:eastAsia="zh-CN"/>
              </w:rPr>
              <w:t>统</w:t>
            </w:r>
            <w:r>
              <w:rPr>
                <w:rFonts w:hint="eastAsia" w:ascii="仿宋" w:hAnsi="仿宋" w:eastAsia="仿宋" w:cs="仿宋"/>
                <w:b w:val="0"/>
                <w:bCs w:val="0"/>
                <w:sz w:val="24"/>
                <w:szCs w:val="24"/>
              </w:rPr>
              <w:t>结石(包含肾、输尿管、膀胱结石)</w:t>
            </w:r>
            <w:r>
              <w:rPr>
                <w:rFonts w:hint="eastAsia" w:ascii="仿宋" w:hAnsi="仿宋" w:eastAsia="仿宋" w:cs="仿宋"/>
                <w:b w:val="0"/>
                <w:bCs w:val="0"/>
                <w:sz w:val="24"/>
                <w:szCs w:val="24"/>
                <w:lang w:val="en-US" w:eastAsia="zh-CN"/>
              </w:rPr>
              <w:t>的碎石治疗。</w:t>
            </w:r>
          </w:p>
          <w:p w14:paraId="7F9699DC">
            <w:pPr>
              <w:keepNext w:val="0"/>
              <w:keepLines w:val="0"/>
              <w:pageBreakBefore w:val="0"/>
              <w:widowControl w:val="0"/>
              <w:kinsoku/>
              <w:wordWrap/>
              <w:overflowPunct/>
              <w:topLinePunct w:val="0"/>
              <w:bidi w:val="0"/>
              <w:snapToGrid/>
              <w:spacing w:line="300" w:lineRule="exac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2.主要功能需求：</w:t>
            </w:r>
          </w:p>
          <w:p w14:paraId="4212D232">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2.1</w:t>
            </w:r>
            <w:r>
              <w:rPr>
                <w:rFonts w:hint="eastAsia" w:ascii="仿宋" w:hAnsi="仿宋" w:eastAsia="仿宋" w:cs="仿宋"/>
                <w:b w:val="0"/>
                <w:bCs w:val="0"/>
                <w:sz w:val="24"/>
                <w:szCs w:val="24"/>
              </w:rPr>
              <w:t>冲击波发生器</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无透镜自聚焦电磁式冲击波源</w:t>
            </w:r>
            <w:r>
              <w:rPr>
                <w:rFonts w:hint="eastAsia" w:ascii="仿宋" w:hAnsi="仿宋" w:eastAsia="仿宋" w:cs="仿宋"/>
                <w:b w:val="0"/>
                <w:bCs w:val="0"/>
                <w:sz w:val="24"/>
                <w:szCs w:val="24"/>
                <w:lang w:val="en-US" w:eastAsia="zh-CN"/>
              </w:rPr>
              <w:t>；</w:t>
            </w:r>
          </w:p>
          <w:p w14:paraId="7E16234A">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2.2</w:t>
            </w:r>
            <w:r>
              <w:rPr>
                <w:rFonts w:hint="eastAsia" w:ascii="仿宋" w:hAnsi="仿宋" w:eastAsia="仿宋" w:cs="仿宋"/>
                <w:b w:val="0"/>
                <w:bCs w:val="0"/>
                <w:sz w:val="24"/>
                <w:szCs w:val="24"/>
              </w:rPr>
              <w:t>冲击波治疗头</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悬挂式冲击波源</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非上下定位臂</w:t>
            </w:r>
            <w:r>
              <w:rPr>
                <w:rFonts w:hint="eastAsia" w:ascii="仿宋" w:hAnsi="仿宋" w:eastAsia="仿宋" w:cs="仿宋"/>
                <w:b w:val="0"/>
                <w:bCs w:val="0"/>
                <w:sz w:val="24"/>
                <w:szCs w:val="24"/>
                <w:lang w:eastAsia="zh-CN"/>
              </w:rPr>
              <w:t>）。</w:t>
            </w:r>
          </w:p>
          <w:p w14:paraId="1D4F5DFA">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2.3具有</w:t>
            </w:r>
            <w:r>
              <w:rPr>
                <w:rFonts w:hint="eastAsia" w:ascii="仿宋" w:hAnsi="仿宋" w:eastAsia="仿宋" w:cs="仿宋"/>
                <w:b w:val="0"/>
                <w:bCs w:val="0"/>
                <w:sz w:val="24"/>
                <w:szCs w:val="24"/>
              </w:rPr>
              <w:t>B超定位系统</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含碎石中线</w:t>
            </w:r>
            <w:r>
              <w:rPr>
                <w:rFonts w:hint="eastAsia" w:ascii="仿宋" w:hAnsi="仿宋" w:eastAsia="仿宋" w:cs="仿宋"/>
                <w:b w:val="0"/>
                <w:bCs w:val="0"/>
                <w:sz w:val="24"/>
                <w:szCs w:val="24"/>
                <w:lang w:eastAsia="zh-CN"/>
              </w:rPr>
              <w:t>）。</w:t>
            </w:r>
          </w:p>
          <w:p w14:paraId="67BEC1C8">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2.4具有</w:t>
            </w:r>
            <w:r>
              <w:rPr>
                <w:rFonts w:hint="eastAsia" w:ascii="仿宋" w:hAnsi="仿宋" w:eastAsia="仿宋" w:cs="仿宋"/>
                <w:b w:val="0"/>
                <w:bCs w:val="0"/>
                <w:sz w:val="24"/>
                <w:szCs w:val="24"/>
              </w:rPr>
              <w:t>床边操作系统</w:t>
            </w:r>
          </w:p>
          <w:p w14:paraId="412491AB">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2.5</w:t>
            </w: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val="en-US" w:eastAsia="zh-CN"/>
              </w:rPr>
              <w:t>具有</w:t>
            </w:r>
            <w:r>
              <w:rPr>
                <w:rFonts w:hint="eastAsia" w:ascii="仿宋" w:hAnsi="仿宋" w:eastAsia="仿宋" w:cs="仿宋"/>
                <w:b w:val="0"/>
                <w:bCs w:val="0"/>
                <w:sz w:val="24"/>
                <w:szCs w:val="24"/>
              </w:rPr>
              <w:t>全电动控制治疗床</w:t>
            </w:r>
          </w:p>
          <w:p w14:paraId="004CFF99">
            <w:pPr>
              <w:keepNext w:val="0"/>
              <w:keepLines w:val="0"/>
              <w:pageBreakBefore w:val="0"/>
              <w:widowControl w:val="0"/>
              <w:kinsoku/>
              <w:wordWrap/>
              <w:overflowPunct/>
              <w:topLinePunct w:val="0"/>
              <w:bidi w:val="0"/>
              <w:snapToGrid/>
              <w:spacing w:line="300" w:lineRule="exac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3.主要配置需求：</w:t>
            </w:r>
            <w:r>
              <w:rPr>
                <w:rFonts w:hint="eastAsia" w:ascii="仿宋" w:hAnsi="仿宋" w:eastAsia="仿宋" w:cs="仿宋"/>
                <w:b w:val="0"/>
                <w:bCs w:val="0"/>
                <w:sz w:val="24"/>
                <w:szCs w:val="24"/>
                <w:lang w:val="en-US" w:eastAsia="zh-CN"/>
              </w:rPr>
              <w:t>电磁式</w:t>
            </w:r>
            <w:r>
              <w:rPr>
                <w:rFonts w:hint="eastAsia" w:ascii="仿宋" w:hAnsi="仿宋" w:eastAsia="仿宋" w:cs="仿宋"/>
                <w:b w:val="0"/>
                <w:bCs w:val="0"/>
                <w:sz w:val="24"/>
                <w:szCs w:val="24"/>
              </w:rPr>
              <w:t>冲击波源，碎石主机，治疗床，</w:t>
            </w:r>
            <w:r>
              <w:rPr>
                <w:rFonts w:hint="eastAsia" w:ascii="仿宋" w:hAnsi="仿宋" w:eastAsia="仿宋" w:cs="仿宋"/>
                <w:b w:val="0"/>
                <w:bCs w:val="0"/>
                <w:sz w:val="24"/>
                <w:szCs w:val="24"/>
                <w:lang w:val="en-US" w:eastAsia="zh-CN"/>
              </w:rPr>
              <w:t>推车式黑白</w:t>
            </w:r>
            <w:r>
              <w:rPr>
                <w:rFonts w:hint="eastAsia" w:ascii="仿宋" w:hAnsi="仿宋" w:eastAsia="仿宋" w:cs="仿宋"/>
                <w:b w:val="0"/>
                <w:bCs w:val="0"/>
                <w:sz w:val="24"/>
                <w:szCs w:val="24"/>
              </w:rPr>
              <w:t>B超</w:t>
            </w:r>
            <w:r>
              <w:rPr>
                <w:rFonts w:hint="eastAsia" w:ascii="仿宋" w:hAnsi="仿宋" w:eastAsia="仿宋" w:cs="仿宋"/>
                <w:b w:val="0"/>
                <w:bCs w:val="0"/>
                <w:sz w:val="24"/>
                <w:szCs w:val="24"/>
                <w:lang w:eastAsia="zh-CN"/>
              </w:rPr>
              <w:t>。</w:t>
            </w:r>
          </w:p>
          <w:p w14:paraId="1DF94B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b w:val="0"/>
                <w:bCs w:val="0"/>
                <w:sz w:val="24"/>
                <w:szCs w:val="24"/>
              </w:rPr>
              <w:t>4.质保期限≥</w:t>
            </w:r>
            <w:r>
              <w:rPr>
                <w:rFonts w:hint="eastAsia" w:ascii="仿宋" w:hAnsi="仿宋" w:eastAsia="仿宋" w:cs="仿宋"/>
                <w:b w:val="0"/>
                <w:bCs w:val="0"/>
                <w:sz w:val="24"/>
                <w:szCs w:val="24"/>
                <w:lang w:val="en-US"/>
              </w:rPr>
              <w:t>2</w:t>
            </w:r>
            <w:r>
              <w:rPr>
                <w:rFonts w:hint="eastAsia" w:ascii="仿宋" w:hAnsi="仿宋" w:eastAsia="仿宋" w:cs="仿宋"/>
                <w:b w:val="0"/>
                <w:bCs w:val="0"/>
                <w:sz w:val="24"/>
                <w:szCs w:val="24"/>
              </w:rPr>
              <w:t>年</w:t>
            </w:r>
          </w:p>
        </w:tc>
      </w:tr>
      <w:tr w14:paraId="42B0E1F4">
        <w:tblPrEx>
          <w:tblCellMar>
            <w:top w:w="0" w:type="dxa"/>
            <w:left w:w="108" w:type="dxa"/>
            <w:bottom w:w="0" w:type="dxa"/>
            <w:right w:w="108" w:type="dxa"/>
          </w:tblCellMar>
        </w:tblPrEx>
        <w:trPr>
          <w:trHeight w:val="157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95B3F">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2A0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眼科超声乳化治疗仪</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2775BF">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sz w:val="24"/>
                <w:szCs w:val="24"/>
                <w:lang w:eastAsia="zh-CN"/>
              </w:rPr>
            </w:pPr>
            <w:r>
              <w:rPr>
                <w:rFonts w:hint="eastAsia" w:ascii="仿宋" w:hAnsi="仿宋" w:eastAsia="仿宋" w:cs="仿宋"/>
                <w:sz w:val="24"/>
                <w:szCs w:val="24"/>
              </w:rPr>
              <w:t>1.用途：适用于眼科白内障手术治疗</w:t>
            </w:r>
            <w:r>
              <w:rPr>
                <w:rFonts w:hint="eastAsia" w:ascii="仿宋" w:hAnsi="仿宋" w:eastAsia="仿宋" w:cs="仿宋"/>
                <w:sz w:val="24"/>
                <w:szCs w:val="24"/>
                <w:lang w:eastAsia="zh-CN"/>
              </w:rPr>
              <w:t>。</w:t>
            </w:r>
          </w:p>
          <w:p w14:paraId="714E22AF">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sz w:val="24"/>
                <w:szCs w:val="24"/>
              </w:rPr>
            </w:pPr>
            <w:r>
              <w:rPr>
                <w:rFonts w:hint="eastAsia" w:ascii="仿宋" w:hAnsi="仿宋" w:eastAsia="仿宋" w:cs="仿宋"/>
                <w:sz w:val="24"/>
                <w:szCs w:val="24"/>
              </w:rPr>
              <w:t>2.主要功能需求</w:t>
            </w:r>
          </w:p>
          <w:p w14:paraId="35B7F72B">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2.1</w:t>
            </w:r>
            <w:r>
              <w:rPr>
                <w:rFonts w:hint="eastAsia" w:ascii="仿宋" w:hAnsi="仿宋" w:eastAsia="仿宋" w:cs="仿宋"/>
                <w:sz w:val="24"/>
                <w:szCs w:val="24"/>
              </w:rPr>
              <w:t>具备超声乳化、灌注、抽吸、前节玻切、电凝等功能</w:t>
            </w:r>
            <w:r>
              <w:rPr>
                <w:rFonts w:hint="eastAsia" w:ascii="仿宋" w:hAnsi="仿宋" w:eastAsia="仿宋" w:cs="仿宋"/>
                <w:sz w:val="24"/>
                <w:szCs w:val="24"/>
                <w:lang w:eastAsia="zh-CN"/>
              </w:rPr>
              <w:t>；</w:t>
            </w:r>
          </w:p>
          <w:p w14:paraId="1C97B365">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2.2具有</w:t>
            </w:r>
            <w:r>
              <w:rPr>
                <w:rFonts w:hint="eastAsia" w:ascii="仿宋" w:hAnsi="仿宋" w:eastAsia="仿宋" w:cs="仿宋"/>
                <w:sz w:val="24"/>
                <w:szCs w:val="24"/>
              </w:rPr>
              <w:t>爆破、脉冲、连续</w:t>
            </w:r>
            <w:r>
              <w:rPr>
                <w:rFonts w:hint="eastAsia" w:ascii="仿宋" w:hAnsi="仿宋" w:eastAsia="仿宋" w:cs="仿宋"/>
                <w:sz w:val="24"/>
                <w:szCs w:val="24"/>
                <w:lang w:val="en-US" w:eastAsia="zh-CN"/>
              </w:rPr>
              <w:t>超</w:t>
            </w:r>
            <w:r>
              <w:rPr>
                <w:rFonts w:hint="eastAsia" w:ascii="仿宋" w:hAnsi="仿宋" w:eastAsia="仿宋" w:cs="仿宋"/>
                <w:sz w:val="24"/>
                <w:szCs w:val="24"/>
              </w:rPr>
              <w:t>声能量子模式；</w:t>
            </w:r>
          </w:p>
          <w:p w14:paraId="3077E2AF">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2.3具有</w:t>
            </w:r>
            <w:r>
              <w:rPr>
                <w:rFonts w:hint="eastAsia" w:ascii="仿宋" w:hAnsi="仿宋" w:eastAsia="仿宋" w:cs="仿宋"/>
                <w:sz w:val="24"/>
                <w:szCs w:val="24"/>
              </w:rPr>
              <w:t>灌注压传感器</w:t>
            </w:r>
            <w:r>
              <w:rPr>
                <w:rFonts w:hint="eastAsia" w:ascii="仿宋" w:hAnsi="仿宋" w:eastAsia="仿宋" w:cs="仿宋"/>
                <w:sz w:val="24"/>
                <w:szCs w:val="24"/>
                <w:lang w:eastAsia="zh-CN"/>
              </w:rPr>
              <w:t>；</w:t>
            </w:r>
          </w:p>
          <w:p w14:paraId="2C8DA234">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2.4具有</w:t>
            </w:r>
            <w:r>
              <w:rPr>
                <w:rFonts w:hint="eastAsia" w:ascii="仿宋" w:hAnsi="仿宋" w:eastAsia="仿宋" w:cs="仿宋"/>
                <w:sz w:val="24"/>
                <w:szCs w:val="24"/>
              </w:rPr>
              <w:t>低频和高频超乳手柄</w:t>
            </w:r>
            <w:r>
              <w:rPr>
                <w:rFonts w:hint="eastAsia" w:ascii="仿宋" w:hAnsi="仿宋" w:eastAsia="仿宋" w:cs="仿宋"/>
                <w:sz w:val="24"/>
                <w:szCs w:val="24"/>
                <w:lang w:eastAsia="zh-CN"/>
              </w:rPr>
              <w:t>；</w:t>
            </w:r>
          </w:p>
          <w:p w14:paraId="56A9615E">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2.5具有</w:t>
            </w:r>
            <w:r>
              <w:rPr>
                <w:rFonts w:hint="eastAsia" w:ascii="仿宋" w:hAnsi="仿宋" w:eastAsia="仿宋" w:cs="仿宋"/>
                <w:sz w:val="24"/>
                <w:szCs w:val="24"/>
              </w:rPr>
              <w:t>直头、弯型、喇叭口型针头</w:t>
            </w:r>
            <w:r>
              <w:rPr>
                <w:rFonts w:hint="eastAsia" w:ascii="仿宋" w:hAnsi="仿宋" w:eastAsia="仿宋" w:cs="仿宋"/>
                <w:sz w:val="24"/>
                <w:szCs w:val="24"/>
                <w:lang w:eastAsia="zh-CN"/>
              </w:rPr>
              <w:t>。</w:t>
            </w:r>
          </w:p>
          <w:p w14:paraId="48A6E31E">
            <w:pPr>
              <w:keepNext w:val="0"/>
              <w:keepLines w:val="0"/>
              <w:pageBreakBefore w:val="0"/>
              <w:numPr>
                <w:ilvl w:val="0"/>
                <w:numId w:val="4"/>
              </w:numPr>
              <w:kinsoku/>
              <w:wordWrap/>
              <w:overflowPunct/>
              <w:topLinePunct w:val="0"/>
              <w:autoSpaceDE/>
              <w:autoSpaceDN/>
              <w:bidi w:val="0"/>
              <w:adjustRightInd/>
              <w:snapToGrid/>
              <w:spacing w:line="300" w:lineRule="exact"/>
              <w:rPr>
                <w:rFonts w:hint="eastAsia" w:ascii="仿宋" w:hAnsi="仿宋" w:eastAsia="仿宋" w:cs="仿宋"/>
                <w:sz w:val="24"/>
                <w:szCs w:val="24"/>
              </w:rPr>
            </w:pPr>
            <w:r>
              <w:rPr>
                <w:rFonts w:hint="eastAsia" w:ascii="仿宋" w:hAnsi="仿宋" w:eastAsia="仿宋" w:cs="仿宋"/>
                <w:sz w:val="24"/>
                <w:szCs w:val="24"/>
              </w:rPr>
              <w:t>主要配置需求</w:t>
            </w:r>
          </w:p>
          <w:p w14:paraId="734DE3B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w:t>
            </w:r>
            <w:r>
              <w:rPr>
                <w:rFonts w:hint="eastAsia" w:ascii="仿宋" w:hAnsi="仿宋" w:eastAsia="仿宋" w:cs="仿宋"/>
                <w:sz w:val="24"/>
                <w:szCs w:val="24"/>
              </w:rPr>
              <w:t>主机1台、台车1台、脚踏1个、超乳手柄2把、IA手柄2把、一次性积液盒2个、复消积液盒2个</w:t>
            </w:r>
            <w:r>
              <w:rPr>
                <w:rFonts w:hint="eastAsia" w:ascii="仿宋" w:hAnsi="仿宋" w:eastAsia="仿宋" w:cs="仿宋"/>
                <w:sz w:val="24"/>
                <w:szCs w:val="24"/>
                <w:lang w:val="en-US" w:eastAsia="zh-CN"/>
              </w:rPr>
              <w:t>；</w:t>
            </w:r>
          </w:p>
          <w:p w14:paraId="748B75E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3.2全套白内障手术器械4套。</w:t>
            </w:r>
          </w:p>
          <w:p w14:paraId="4FF1F5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sz w:val="24"/>
                <w:szCs w:val="24"/>
              </w:rPr>
              <w:t>4.质保期限≥ 3 年</w:t>
            </w:r>
          </w:p>
        </w:tc>
      </w:tr>
      <w:tr w14:paraId="0AA47843">
        <w:tblPrEx>
          <w:tblCellMar>
            <w:top w:w="0" w:type="dxa"/>
            <w:left w:w="108" w:type="dxa"/>
            <w:bottom w:w="0" w:type="dxa"/>
            <w:right w:w="108" w:type="dxa"/>
          </w:tblCellMar>
        </w:tblPrEx>
        <w:trPr>
          <w:trHeight w:val="157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0B6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80E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投射式视野检查仪</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BC3ED7">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1.用途：适用于视野损害相关疾病的辅助诊断</w:t>
            </w:r>
          </w:p>
          <w:p w14:paraId="63BB91F8">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2.主要功能需求</w:t>
            </w:r>
          </w:p>
          <w:p w14:paraId="7AB6FB03">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2.1视野类型：静态视野和动态视野；</w:t>
            </w:r>
          </w:p>
          <w:p w14:paraId="495DFCA8">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2.2头部移动方式：颌托上下左右自动移动</w:t>
            </w:r>
          </w:p>
          <w:p w14:paraId="0C6CC1A7">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2.3LED光源</w:t>
            </w:r>
          </w:p>
          <w:p w14:paraId="613DE4C5">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2.4检测范围：0</w:t>
            </w:r>
            <w:r>
              <w:rPr>
                <w:rFonts w:hint="eastAsia" w:ascii="仿宋" w:hAnsi="仿宋" w:eastAsia="仿宋" w:cs="仿宋"/>
                <w:sz w:val="24"/>
                <w:szCs w:val="24"/>
                <w:vertAlign w:val="superscript"/>
                <w:lang w:val="en-US" w:eastAsia="zh-CN"/>
              </w:rPr>
              <w:t>0</w:t>
            </w:r>
            <w:r>
              <w:rPr>
                <w:rFonts w:hint="eastAsia" w:ascii="仿宋" w:hAnsi="仿宋" w:eastAsia="仿宋" w:cs="仿宋"/>
                <w:sz w:val="24"/>
                <w:szCs w:val="24"/>
                <w:lang w:val="en-US" w:eastAsia="zh-CN"/>
              </w:rPr>
              <w:t>-90</w:t>
            </w:r>
            <w:r>
              <w:rPr>
                <w:rFonts w:hint="eastAsia" w:ascii="仿宋" w:hAnsi="仿宋" w:eastAsia="仿宋" w:cs="仿宋"/>
                <w:sz w:val="24"/>
                <w:szCs w:val="24"/>
                <w:vertAlign w:val="superscript"/>
                <w:lang w:val="en-US" w:eastAsia="zh-CN"/>
              </w:rPr>
              <w:t>0</w:t>
            </w:r>
            <w:r>
              <w:rPr>
                <w:rFonts w:hint="eastAsia" w:ascii="仿宋" w:hAnsi="仿宋" w:eastAsia="仿宋" w:cs="仿宋"/>
                <w:sz w:val="24"/>
                <w:szCs w:val="24"/>
                <w:lang w:val="en-US" w:eastAsia="zh-CN"/>
              </w:rPr>
              <w:t>;</w:t>
            </w:r>
          </w:p>
          <w:p w14:paraId="4D98482E">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2.5投射光源：蓝、红、白。</w:t>
            </w:r>
          </w:p>
          <w:p w14:paraId="60AC856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3.主要配置需求：投射式视野检查仪主机1台、软件1套、升降台1套。</w:t>
            </w:r>
          </w:p>
          <w:p w14:paraId="2F006C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4.质保期限≥ 2年</w:t>
            </w:r>
          </w:p>
        </w:tc>
      </w:tr>
      <w:tr w14:paraId="1F335579">
        <w:tblPrEx>
          <w:tblCellMar>
            <w:top w:w="0" w:type="dxa"/>
            <w:left w:w="108" w:type="dxa"/>
            <w:bottom w:w="0" w:type="dxa"/>
            <w:right w:w="108" w:type="dxa"/>
          </w:tblCellMar>
        </w:tblPrEx>
        <w:trPr>
          <w:trHeight w:val="157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AA1AC">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DE7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视觉电生理检查仪</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D66FF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1.用途：对视通路、视神经和视网膜病变患者(婴幼儿除外)进行VEP、ERG、EOG项目检查，为医生诊断提供参考信息。</w:t>
            </w:r>
          </w:p>
          <w:p w14:paraId="73B32554">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2.主要功能需求：具有闪光视觉诱发电位FVEP、给-撤视觉诱发电位On-offVEP、全视野视网膜电图</w:t>
            </w:r>
            <w:r>
              <w:rPr>
                <w:rFonts w:hint="eastAsia" w:ascii="仿宋" w:hAnsi="仿宋" w:eastAsia="仿宋" w:cs="仿宋"/>
                <w:color w:val="000000"/>
                <w:sz w:val="24"/>
                <w:szCs w:val="24"/>
                <w:lang w:val="en-US" w:eastAsia="zh-CN"/>
              </w:rPr>
              <w:t>FfERG、</w:t>
            </w:r>
            <w:r>
              <w:rPr>
                <w:rFonts w:hint="eastAsia" w:ascii="仿宋" w:hAnsi="仿宋" w:eastAsia="仿宋" w:cs="仿宋"/>
                <w:sz w:val="24"/>
                <w:szCs w:val="24"/>
                <w:lang w:val="en-US" w:eastAsia="zh-CN"/>
              </w:rPr>
              <w:t>图形视网膜电图PERG、眼电图EOG等功能。</w:t>
            </w:r>
          </w:p>
          <w:p w14:paraId="6FB2403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3.主要配置需求</w:t>
            </w:r>
          </w:p>
          <w:p w14:paraId="7E1F1F71">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3.1生物信号放大器主机1台;</w:t>
            </w:r>
          </w:p>
          <w:p w14:paraId="33883105">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3.2闪光刺激器1台、图形刺激器1套、生物电极及导联线</w:t>
            </w:r>
            <w:r>
              <w:rPr>
                <w:rFonts w:hint="eastAsia" w:ascii="仿宋" w:hAnsi="仿宋" w:eastAsia="仿宋" w:cs="仿宋"/>
                <w:sz w:val="24"/>
                <w:szCs w:val="24"/>
                <w:lang w:val="en-US" w:eastAsia="zh-CN"/>
              </w:rPr>
              <w:tab/>
            </w:r>
            <w:r>
              <w:rPr>
                <w:rFonts w:hint="eastAsia" w:ascii="仿宋" w:hAnsi="仿宋" w:eastAsia="仿宋" w:cs="仿宋"/>
                <w:sz w:val="24"/>
                <w:szCs w:val="24"/>
                <w:lang w:val="en-US" w:eastAsia="zh-CN"/>
              </w:rPr>
              <w:t>1套、视频转换器1个；</w:t>
            </w:r>
          </w:p>
          <w:p w14:paraId="2DE61324">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3.3图文处理工作站1套（含：彩色图文显示处理终端1套、软件1套、彩色图文输出终端1台）；</w:t>
            </w:r>
          </w:p>
          <w:p w14:paraId="11025F34">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3.4专用台车1年。</w:t>
            </w:r>
          </w:p>
          <w:p w14:paraId="6D2A1F3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sz w:val="24"/>
                <w:szCs w:val="24"/>
                <w:lang w:val="en-US" w:eastAsia="zh-CN"/>
              </w:rPr>
              <w:t>4.质保期限≥2年</w:t>
            </w:r>
          </w:p>
        </w:tc>
      </w:tr>
      <w:tr w14:paraId="25287D1B">
        <w:tblPrEx>
          <w:tblCellMar>
            <w:top w:w="0" w:type="dxa"/>
            <w:left w:w="108" w:type="dxa"/>
            <w:bottom w:w="0" w:type="dxa"/>
            <w:right w:w="108" w:type="dxa"/>
          </w:tblCellMar>
        </w:tblPrEx>
        <w:trPr>
          <w:trHeight w:val="157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86676">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8A05E">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结石分析仪</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0C882D">
            <w:pPr>
              <w:keepNext w:val="0"/>
              <w:keepLines w:val="0"/>
              <w:pageBreakBefore w:val="0"/>
              <w:widowControl w:val="0"/>
              <w:kinsoku/>
              <w:wordWrap/>
              <w:overflowPunct/>
              <w:topLinePunct w:val="0"/>
              <w:bidi w:val="0"/>
              <w:adjustRightInd w:val="0"/>
              <w:snapToGrid/>
              <w:spacing w:line="300" w:lineRule="exact"/>
              <w:textAlignment w:val="auto"/>
              <w:rPr>
                <w:rFonts w:hint="eastAsia" w:ascii="仿宋" w:hAnsi="仿宋" w:eastAsia="仿宋" w:cs="仿宋"/>
                <w:bCs/>
                <w:sz w:val="24"/>
                <w:szCs w:val="24"/>
              </w:rPr>
            </w:pPr>
            <w:r>
              <w:rPr>
                <w:rFonts w:hint="eastAsia" w:ascii="仿宋" w:hAnsi="仿宋" w:eastAsia="仿宋" w:cs="仿宋"/>
                <w:sz w:val="24"/>
                <w:szCs w:val="24"/>
              </w:rPr>
              <w:t>1.用途：</w:t>
            </w:r>
            <w:r>
              <w:rPr>
                <w:rFonts w:hint="eastAsia" w:ascii="仿宋" w:hAnsi="仿宋" w:eastAsia="仿宋" w:cs="仿宋"/>
                <w:bCs/>
                <w:sz w:val="24"/>
                <w:szCs w:val="24"/>
              </w:rPr>
              <w:t>用于</w:t>
            </w:r>
            <w:r>
              <w:rPr>
                <w:rFonts w:hint="eastAsia" w:ascii="仿宋" w:hAnsi="仿宋" w:eastAsia="仿宋" w:cs="仿宋"/>
                <w:bCs/>
                <w:sz w:val="24"/>
                <w:szCs w:val="24"/>
                <w:lang w:val="en-US" w:eastAsia="zh-CN"/>
              </w:rPr>
              <w:t>对</w:t>
            </w:r>
            <w:r>
              <w:rPr>
                <w:rFonts w:hint="eastAsia" w:ascii="仿宋" w:hAnsi="仿宋" w:eastAsia="仿宋" w:cs="仿宋"/>
                <w:bCs/>
                <w:sz w:val="24"/>
                <w:szCs w:val="24"/>
              </w:rPr>
              <w:t>泌尿系结石成分的定性分析，</w:t>
            </w:r>
            <w:r>
              <w:rPr>
                <w:rFonts w:hint="eastAsia" w:ascii="仿宋" w:hAnsi="仿宋" w:eastAsia="仿宋" w:cs="仿宋"/>
                <w:bCs/>
                <w:sz w:val="24"/>
                <w:szCs w:val="24"/>
                <w:lang w:val="en-US" w:eastAsia="zh-CN"/>
              </w:rPr>
              <w:t>能</w:t>
            </w:r>
            <w:r>
              <w:rPr>
                <w:rFonts w:hint="eastAsia" w:ascii="仿宋" w:hAnsi="仿宋" w:eastAsia="仿宋" w:cs="仿宋"/>
                <w:bCs/>
                <w:sz w:val="24"/>
                <w:szCs w:val="24"/>
              </w:rPr>
              <w:t>根据结石成份自动提供相应的预防措施和自检报告。</w:t>
            </w:r>
          </w:p>
          <w:p w14:paraId="57A22697">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t>2.主要功能</w:t>
            </w:r>
            <w:r>
              <w:rPr>
                <w:rFonts w:hint="eastAsia" w:ascii="仿宋" w:hAnsi="仿宋" w:eastAsia="仿宋" w:cs="仿宋"/>
                <w:sz w:val="24"/>
                <w:szCs w:val="24"/>
                <w:lang w:val="en-US" w:eastAsia="zh-CN"/>
              </w:rPr>
              <w:t>技术</w:t>
            </w:r>
            <w:r>
              <w:rPr>
                <w:rFonts w:hint="eastAsia" w:ascii="仿宋" w:hAnsi="仿宋" w:eastAsia="仿宋" w:cs="仿宋"/>
                <w:sz w:val="24"/>
                <w:szCs w:val="24"/>
              </w:rPr>
              <w:t>需求</w:t>
            </w:r>
          </w:p>
          <w:p w14:paraId="719EDFE3">
            <w:pPr>
              <w:keepNext w:val="0"/>
              <w:keepLines w:val="0"/>
              <w:pageBreakBefore w:val="0"/>
              <w:widowControl w:val="0"/>
              <w:kinsoku/>
              <w:wordWrap/>
              <w:overflowPunct/>
              <w:topLinePunct w:val="0"/>
              <w:bidi w:val="0"/>
              <w:adjustRightInd w:val="0"/>
              <w:snapToGrid/>
              <w:spacing w:line="300" w:lineRule="exact"/>
              <w:ind w:firstLine="240"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2.1检测方法：</w:t>
            </w:r>
            <w:r>
              <w:rPr>
                <w:rFonts w:hint="eastAsia" w:ascii="仿宋" w:hAnsi="仿宋" w:eastAsia="仿宋" w:cs="仿宋"/>
                <w:sz w:val="24"/>
                <w:szCs w:val="24"/>
              </w:rPr>
              <w:t>ATR反射检测法</w:t>
            </w:r>
          </w:p>
          <w:p w14:paraId="03FB7130">
            <w:pPr>
              <w:keepNext w:val="0"/>
              <w:keepLines w:val="0"/>
              <w:pageBreakBefore w:val="0"/>
              <w:widowControl w:val="0"/>
              <w:kinsoku/>
              <w:wordWrap/>
              <w:overflowPunct/>
              <w:topLinePunct w:val="0"/>
              <w:bidi w:val="0"/>
              <w:adjustRightInd w:val="0"/>
              <w:snapToGrid/>
              <w:spacing w:line="30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2.2具有</w:t>
            </w:r>
            <w:r>
              <w:rPr>
                <w:rFonts w:hint="eastAsia" w:ascii="仿宋" w:hAnsi="仿宋" w:eastAsia="仿宋" w:cs="仿宋"/>
                <w:sz w:val="24"/>
                <w:szCs w:val="24"/>
              </w:rPr>
              <w:t>ATR检测附件。</w:t>
            </w:r>
          </w:p>
          <w:p w14:paraId="5AB8AD22">
            <w:pPr>
              <w:keepNext w:val="0"/>
              <w:keepLines w:val="0"/>
              <w:pageBreakBefore w:val="0"/>
              <w:widowControl w:val="0"/>
              <w:kinsoku/>
              <w:wordWrap/>
              <w:overflowPunct/>
              <w:topLinePunct w:val="0"/>
              <w:bidi w:val="0"/>
              <w:adjustRightInd w:val="0"/>
              <w:snapToGrid/>
              <w:spacing w:line="30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3.主要配置需求：主机，ATR反射附件，电子防潮箱，</w:t>
            </w:r>
            <w:r>
              <w:rPr>
                <w:rFonts w:hint="eastAsia" w:ascii="仿宋" w:hAnsi="仿宋" w:eastAsia="仿宋" w:cs="仿宋"/>
                <w:sz w:val="24"/>
                <w:szCs w:val="24"/>
                <w:lang w:val="en-US" w:eastAsia="zh-CN"/>
              </w:rPr>
              <w:t>图文显示及</w:t>
            </w:r>
            <w:r>
              <w:rPr>
                <w:rFonts w:hint="eastAsia" w:ascii="仿宋" w:hAnsi="仿宋" w:eastAsia="仿宋" w:cs="仿宋"/>
                <w:sz w:val="24"/>
                <w:szCs w:val="24"/>
              </w:rPr>
              <w:t>输出工作站</w:t>
            </w:r>
          </w:p>
          <w:p w14:paraId="660419D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sz w:val="24"/>
                <w:szCs w:val="24"/>
              </w:rPr>
              <w:t>4.质保期限≥ 2 年</w:t>
            </w:r>
          </w:p>
        </w:tc>
      </w:tr>
    </w:tbl>
    <w:p w14:paraId="11D1D59C">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14:paraId="436025A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14:paraId="3A345F4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14:paraId="553E0179">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14:paraId="514D52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14:paraId="24659A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14:paraId="7FEEDB2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14:paraId="43FAB9F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14:paraId="5F38AC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14:paraId="74E29A7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14:paraId="2C8506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14:paraId="13C3DA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、市场同档次产品对比</w:t>
      </w:r>
      <w:r>
        <w:rPr>
          <w:rFonts w:hint="eastAsia" w:ascii="仿宋" w:hAnsi="仿宋" w:eastAsia="仿宋" w:cs="仿宋"/>
          <w:sz w:val="28"/>
          <w:szCs w:val="28"/>
          <w:highlight w:val="none"/>
          <w:lang w:val="en-US" w:eastAsia="zh-CN"/>
        </w:rPr>
        <w:t>情况。</w:t>
      </w:r>
    </w:p>
    <w:p w14:paraId="73B728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p>
    <w:p w14:paraId="293D577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、证照复印件：医疗器械注册证、医疗器械生产许可证或医疗器械经营许可证、有效营业执照。</w:t>
      </w:r>
    </w:p>
    <w:p w14:paraId="0F83A28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sz w:val="28"/>
          <w:szCs w:val="28"/>
          <w:lang w:val="zh-CN"/>
        </w:rPr>
        <w:t>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14:paraId="24ED925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14:paraId="12B4B74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、产品彩页。</w:t>
      </w:r>
    </w:p>
    <w:p w14:paraId="02748D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推荐产品的</w:t>
      </w:r>
      <w:r>
        <w:rPr>
          <w:rFonts w:hint="eastAsia" w:ascii="仿宋" w:hAnsi="仿宋" w:eastAsia="仿宋" w:cs="仿宋"/>
          <w:sz w:val="28"/>
          <w:szCs w:val="28"/>
        </w:rPr>
        <w:t>意向成交价</w:t>
      </w:r>
      <w:r>
        <w:rPr>
          <w:rFonts w:hint="eastAsia" w:ascii="仿宋" w:hAnsi="仿宋" w:eastAsia="仿宋" w:cs="仿宋"/>
          <w:sz w:val="28"/>
          <w:szCs w:val="28"/>
          <w:lang w:eastAsia="zh-CN"/>
        </w:rPr>
        <w:t>，推荐</w:t>
      </w:r>
      <w:r>
        <w:rPr>
          <w:rFonts w:hint="eastAsia" w:ascii="仿宋" w:hAnsi="仿宋" w:eastAsia="仿宋" w:cs="仿宋"/>
          <w:sz w:val="28"/>
          <w:szCs w:val="28"/>
        </w:rPr>
        <w:t>人</w:t>
      </w:r>
      <w:r>
        <w:rPr>
          <w:rFonts w:hint="eastAsia" w:ascii="仿宋" w:hAnsi="仿宋" w:eastAsia="仿宋" w:cs="仿宋"/>
          <w:sz w:val="28"/>
          <w:szCs w:val="28"/>
          <w:lang w:val="en-US" w:eastAsia="zh-CN"/>
        </w:rPr>
        <w:t>应</w:t>
      </w:r>
      <w:r>
        <w:rPr>
          <w:rFonts w:hint="eastAsia" w:ascii="仿宋" w:hAnsi="仿宋" w:eastAsia="仿宋" w:cs="仿宋"/>
          <w:sz w:val="28"/>
          <w:szCs w:val="28"/>
        </w:rPr>
        <w:t>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w:t>
      </w:r>
      <w:r>
        <w:rPr>
          <w:rFonts w:hint="eastAsia" w:ascii="仿宋" w:hAnsi="仿宋" w:eastAsia="仿宋" w:cs="仿宋"/>
          <w:sz w:val="28"/>
          <w:szCs w:val="28"/>
          <w:lang w:val="en-US" w:eastAsia="zh-CN"/>
        </w:rPr>
        <w:t>方案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质保期限进行总报价</w:t>
      </w:r>
      <w:r>
        <w:rPr>
          <w:rFonts w:hint="eastAsia" w:ascii="仿宋" w:hAnsi="仿宋" w:eastAsia="仿宋" w:cs="仿宋"/>
          <w:sz w:val="28"/>
          <w:szCs w:val="28"/>
        </w:rPr>
        <w:t>（见附件</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同时需对配置方案进行分项报价。</w:t>
      </w:r>
    </w:p>
    <w:p w14:paraId="641AC111">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、电子文档：</w:t>
      </w:r>
      <w:r>
        <w:rPr>
          <w:rFonts w:hint="eastAsia" w:ascii="仿宋" w:hAnsi="仿宋" w:eastAsia="仿宋" w:cs="仿宋"/>
          <w:color w:val="auto"/>
          <w:sz w:val="28"/>
          <w:szCs w:val="28"/>
          <w:highlight w:val="none"/>
        </w:rPr>
        <w:t>各参加</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会供应商制作PPT按下列顺序进行：</w:t>
      </w:r>
    </w:p>
    <w:p w14:paraId="6ADC721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1、产品功能</w:t>
      </w:r>
      <w:r>
        <w:rPr>
          <w:rFonts w:hint="eastAsia" w:ascii="仿宋" w:hAnsi="仿宋" w:eastAsia="仿宋" w:cs="仿宋"/>
          <w:color w:val="auto"/>
          <w:sz w:val="28"/>
          <w:szCs w:val="28"/>
          <w:highlight w:val="none"/>
          <w:lang w:val="en-US" w:eastAsia="zh-CN"/>
        </w:rPr>
        <w:t>及技术参数</w:t>
      </w:r>
      <w:r>
        <w:rPr>
          <w:rFonts w:hint="eastAsia" w:ascii="仿宋" w:hAnsi="仿宋" w:eastAsia="仿宋" w:cs="仿宋"/>
          <w:color w:val="auto"/>
          <w:sz w:val="28"/>
          <w:szCs w:val="28"/>
          <w:highlight w:val="none"/>
        </w:rPr>
        <w:t>介绍</w:t>
      </w:r>
    </w:p>
    <w:p w14:paraId="67DF7E2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产品配置清单</w:t>
      </w:r>
    </w:p>
    <w:p w14:paraId="64A422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总</w:t>
      </w:r>
      <w:r>
        <w:rPr>
          <w:rFonts w:hint="eastAsia" w:ascii="仿宋" w:hAnsi="仿宋" w:eastAsia="仿宋" w:cs="仿宋"/>
          <w:color w:val="auto"/>
          <w:sz w:val="28"/>
          <w:szCs w:val="28"/>
          <w:highlight w:val="none"/>
        </w:rPr>
        <w:t>报价</w:t>
      </w:r>
      <w:r>
        <w:rPr>
          <w:rFonts w:hint="eastAsia" w:ascii="仿宋" w:hAnsi="仿宋" w:eastAsia="仿宋" w:cs="仿宋"/>
          <w:color w:val="auto"/>
          <w:sz w:val="28"/>
          <w:szCs w:val="28"/>
          <w:highlight w:val="none"/>
          <w:lang w:val="en-US" w:eastAsia="zh-CN"/>
        </w:rPr>
        <w:t>及分项报价</w:t>
      </w:r>
    </w:p>
    <w:p w14:paraId="67302E8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、售后服务方案及质保期后维保价格</w:t>
      </w:r>
    </w:p>
    <w:p w14:paraId="7F20C58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、设备配套耗材价格及易损件名称和价格</w:t>
      </w:r>
    </w:p>
    <w:p w14:paraId="26C03DD4">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5、市场同类同档次产品的比较表</w:t>
      </w:r>
    </w:p>
    <w:p w14:paraId="1DAD232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技术参数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需标注该产品的重点参数条款</w:t>
      </w:r>
      <w:r>
        <w:rPr>
          <w:rFonts w:hint="eastAsia" w:ascii="仿宋" w:hAnsi="仿宋" w:eastAsia="仿宋" w:cs="仿宋"/>
          <w:color w:val="auto"/>
          <w:sz w:val="28"/>
          <w:szCs w:val="28"/>
          <w:highlight w:val="none"/>
          <w:lang w:eastAsia="zh-CN"/>
        </w:rPr>
        <w:t>）。</w:t>
      </w:r>
    </w:p>
    <w:p w14:paraId="1986A2C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yellow"/>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内容制</w:t>
      </w:r>
      <w:r>
        <w:rPr>
          <w:rFonts w:hint="eastAsia" w:ascii="仿宋" w:hAnsi="仿宋" w:eastAsia="仿宋" w:cs="仿宋"/>
          <w:sz w:val="28"/>
          <w:szCs w:val="28"/>
          <w:lang w:val="en-US" w:eastAsia="zh-CN"/>
        </w:rPr>
        <w:t>成</w:t>
      </w:r>
      <w:r>
        <w:rPr>
          <w:rFonts w:hint="eastAsia" w:ascii="仿宋" w:hAnsi="仿宋" w:eastAsia="仿宋" w:cs="仿宋"/>
          <w:sz w:val="28"/>
          <w:szCs w:val="28"/>
        </w:rPr>
        <w:t>PPT文件，</w:t>
      </w:r>
      <w:r>
        <w:rPr>
          <w:rFonts w:ascii="仿宋" w:hAnsi="仿宋" w:eastAsia="仿宋" w:cs="仿宋"/>
          <w:sz w:val="28"/>
          <w:szCs w:val="28"/>
        </w:rPr>
        <w:t>将PPT文件、</w:t>
      </w:r>
      <w:r>
        <w:rPr>
          <w:rFonts w:hint="eastAsia" w:ascii="仿宋" w:hAnsi="仿宋" w:eastAsia="仿宋" w:cs="仿宋"/>
          <w:sz w:val="28"/>
          <w:szCs w:val="28"/>
          <w:lang w:eastAsia="zh-CN"/>
        </w:rPr>
        <w:t>推荐</w:t>
      </w:r>
      <w:r>
        <w:rPr>
          <w:rFonts w:ascii="仿宋" w:hAnsi="仿宋" w:eastAsia="仿宋" w:cs="仿宋"/>
          <w:sz w:val="28"/>
          <w:szCs w:val="28"/>
        </w:rPr>
        <w:t>产品的</w:t>
      </w:r>
      <w:r>
        <w:rPr>
          <w:rFonts w:hint="eastAsia" w:ascii="仿宋" w:hAnsi="仿宋" w:eastAsia="仿宋" w:cs="仿宋"/>
          <w:sz w:val="28"/>
          <w:szCs w:val="28"/>
          <w:lang w:val="en-US" w:eastAsia="zh-CN"/>
        </w:rPr>
        <w:t>招标</w:t>
      </w:r>
      <w:r>
        <w:rPr>
          <w:rFonts w:ascii="仿宋" w:hAnsi="仿宋" w:eastAsia="仿宋" w:cs="仿宋"/>
          <w:sz w:val="28"/>
          <w:szCs w:val="28"/>
        </w:rPr>
        <w:t>技术参数</w:t>
      </w:r>
      <w:r>
        <w:rPr>
          <w:rFonts w:hint="eastAsia" w:ascii="仿宋" w:hAnsi="仿宋" w:eastAsia="仿宋" w:cs="仿宋"/>
          <w:color w:val="auto"/>
          <w:sz w:val="28"/>
          <w:szCs w:val="28"/>
          <w:highlight w:val="none"/>
          <w:lang w:val="en-US" w:eastAsia="zh-CN"/>
        </w:rPr>
        <w:t>(word版)</w:t>
      </w:r>
      <w:r>
        <w:rPr>
          <w:rFonts w:ascii="仿宋" w:hAnsi="仿宋" w:eastAsia="仿宋" w:cs="仿宋"/>
          <w:color w:val="auto"/>
          <w:sz w:val="28"/>
          <w:szCs w:val="28"/>
          <w:highlight w:val="none"/>
        </w:rPr>
        <w:t>单</w:t>
      </w:r>
      <w:r>
        <w:rPr>
          <w:rFonts w:ascii="仿宋" w:hAnsi="仿宋" w:eastAsia="仿宋" w:cs="仿宋"/>
          <w:sz w:val="28"/>
          <w:szCs w:val="28"/>
        </w:rPr>
        <w:t>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r>
        <w:rPr>
          <w:rFonts w:hint="eastAsia" w:ascii="仿宋" w:hAnsi="仿宋" w:eastAsia="仿宋" w:cs="仿宋"/>
          <w:sz w:val="28"/>
          <w:szCs w:val="28"/>
          <w:lang w:eastAsia="zh-CN"/>
        </w:rPr>
        <w:t>，</w:t>
      </w:r>
      <w:r>
        <w:rPr>
          <w:rFonts w:hint="eastAsia" w:ascii="仿宋" w:hAnsi="仿宋" w:eastAsia="仿宋" w:cs="仿宋"/>
          <w:color w:val="auto"/>
          <w:sz w:val="28"/>
          <w:szCs w:val="28"/>
          <w:highlight w:val="yellow"/>
          <w:lang w:val="en-US" w:eastAsia="zh-CN"/>
        </w:rPr>
        <w:t>同时单独提供一份盖鲜章的招标</w:t>
      </w:r>
      <w:r>
        <w:rPr>
          <w:rFonts w:ascii="仿宋" w:hAnsi="仿宋" w:eastAsia="仿宋" w:cs="仿宋"/>
          <w:color w:val="auto"/>
          <w:sz w:val="28"/>
          <w:szCs w:val="28"/>
          <w:highlight w:val="yellow"/>
        </w:rPr>
        <w:t>技术参数</w:t>
      </w:r>
      <w:r>
        <w:rPr>
          <w:rFonts w:hint="eastAsia" w:ascii="仿宋" w:hAnsi="仿宋" w:eastAsia="仿宋" w:cs="仿宋"/>
          <w:color w:val="auto"/>
          <w:sz w:val="28"/>
          <w:szCs w:val="28"/>
          <w:highlight w:val="yellow"/>
          <w:lang w:eastAsia="zh-CN"/>
        </w:rPr>
        <w:t>、</w:t>
      </w:r>
      <w:r>
        <w:rPr>
          <w:rFonts w:hint="eastAsia" w:ascii="仿宋" w:hAnsi="仿宋" w:eastAsia="仿宋" w:cs="仿宋"/>
          <w:color w:val="auto"/>
          <w:sz w:val="28"/>
          <w:szCs w:val="28"/>
          <w:highlight w:val="yellow"/>
          <w:lang w:val="en-US" w:eastAsia="zh-CN"/>
        </w:rPr>
        <w:t>报价表及配置方案的分项报价表纸质版随同推荐文件、U盘一并寄送递交</w:t>
      </w:r>
      <w:r>
        <w:rPr>
          <w:rFonts w:ascii="仿宋" w:hAnsi="仿宋" w:eastAsia="仿宋" w:cs="仿宋"/>
          <w:color w:val="auto"/>
          <w:sz w:val="28"/>
          <w:szCs w:val="28"/>
          <w:highlight w:val="yellow"/>
        </w:rPr>
        <w:t>。</w:t>
      </w:r>
    </w:p>
    <w:p w14:paraId="3493725E">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其他要求：</w:t>
      </w:r>
    </w:p>
    <w:p w14:paraId="77AEDC9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w:t>
      </w:r>
      <w:r>
        <w:rPr>
          <w:rFonts w:hint="eastAsia" w:ascii="仿宋" w:hAnsi="仿宋" w:eastAsia="仿宋" w:cs="仿宋"/>
          <w:sz w:val="28"/>
          <w:szCs w:val="28"/>
          <w:lang w:val="en-US" w:eastAsia="en-US"/>
        </w:rPr>
        <w:t>《广元市第一人民医院工作人员接待医药代表管理暂行办法》</w:t>
      </w:r>
      <w:r>
        <w:rPr>
          <w:rFonts w:hint="eastAsia" w:ascii="仿宋" w:hAnsi="仿宋" w:eastAsia="仿宋" w:cs="仿宋"/>
          <w:sz w:val="28"/>
          <w:szCs w:val="28"/>
          <w:lang w:val="en-US" w:eastAsia="zh-CN"/>
        </w:rPr>
        <w:t>的要求，各报名供应商需另外</w:t>
      </w:r>
      <w:r>
        <w:rPr>
          <w:rFonts w:hint="eastAsia" w:ascii="仿宋" w:hAnsi="仿宋" w:eastAsia="仿宋" w:cs="仿宋"/>
          <w:color w:val="auto"/>
          <w:sz w:val="28"/>
          <w:szCs w:val="28"/>
          <w:highlight w:val="none"/>
          <w:lang w:val="en-US" w:eastAsia="zh-CN"/>
        </w:rPr>
        <w:t>单独提供以</w:t>
      </w:r>
      <w:r>
        <w:rPr>
          <w:rFonts w:hint="eastAsia" w:ascii="仿宋" w:hAnsi="仿宋" w:eastAsia="仿宋" w:cs="仿宋"/>
          <w:sz w:val="28"/>
          <w:szCs w:val="28"/>
          <w:lang w:val="en-US" w:eastAsia="zh-CN"/>
        </w:rPr>
        <w:t>下资料建档。</w:t>
      </w:r>
    </w:p>
    <w:p w14:paraId="34F6617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en-US" w:eastAsia="en-US"/>
        </w:rPr>
        <w:t>医药代表身份证明</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val="en-US" w:eastAsia="en-US"/>
        </w:rPr>
        <w:t>医用器械与医用耗材等生产经营企业法定代表人签字或盖章的授权委托书，授权开展的业务和授权期限</w:t>
      </w:r>
      <w:r>
        <w:rPr>
          <w:rFonts w:hint="eastAsia" w:ascii="仿宋" w:hAnsi="仿宋" w:eastAsia="仿宋" w:cs="仿宋"/>
          <w:sz w:val="28"/>
          <w:szCs w:val="28"/>
          <w:highlight w:val="none"/>
          <w:lang w:val="en-US" w:eastAsia="zh-CN"/>
        </w:rPr>
        <w:t>。</w:t>
      </w:r>
    </w:p>
    <w:p w14:paraId="3DD027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2、加盖企业公章的《</w:t>
      </w:r>
      <w:r>
        <w:rPr>
          <w:rFonts w:hint="eastAsia" w:ascii="仿宋" w:hAnsi="仿宋" w:eastAsia="仿宋" w:cs="仿宋"/>
          <w:sz w:val="28"/>
          <w:szCs w:val="28"/>
          <w:highlight w:val="none"/>
          <w:lang w:val="en-US" w:eastAsia="en-US"/>
        </w:rPr>
        <w:t>医药代表诚信廉洁承诺书</w:t>
      </w:r>
      <w:r>
        <w:rPr>
          <w:rFonts w:hint="eastAsia" w:ascii="仿宋" w:hAnsi="仿宋" w:eastAsia="仿宋" w:cs="仿宋"/>
          <w:sz w:val="28"/>
          <w:szCs w:val="28"/>
          <w:highlight w:val="none"/>
          <w:lang w:val="en-US" w:eastAsia="zh-CN"/>
        </w:rPr>
        <w:t>》原件(附件2)。</w:t>
      </w:r>
    </w:p>
    <w:p w14:paraId="65CE2EA7">
      <w:pPr>
        <w:keepNext w:val="0"/>
        <w:keepLines w:val="0"/>
        <w:pageBreakBefore w:val="0"/>
        <w:widowControl w:val="0"/>
        <w:kinsoku/>
        <w:wordWrap/>
        <w:overflowPunct/>
        <w:topLinePunct w:val="0"/>
        <w:autoSpaceDE/>
        <w:autoSpaceDN/>
        <w:bidi w:val="0"/>
        <w:adjustRightInd/>
        <w:snapToGrid/>
        <w:spacing w:line="440" w:lineRule="exact"/>
        <w:ind w:firstLine="281" w:firstLineChars="1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方式</w:t>
      </w:r>
    </w:p>
    <w:p w14:paraId="3BD921F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采用现场推荐</w:t>
      </w:r>
      <w:r>
        <w:rPr>
          <w:rFonts w:hint="eastAsia" w:ascii="仿宋" w:hAnsi="仿宋" w:eastAsia="仿宋" w:cs="仿宋"/>
          <w:color w:val="auto"/>
          <w:sz w:val="28"/>
          <w:szCs w:val="28"/>
          <w:highlight w:val="none"/>
        </w:rPr>
        <w:t>的方式进行，具体</w:t>
      </w: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时间和方式以</w:t>
      </w:r>
      <w:r>
        <w:rPr>
          <w:rFonts w:hint="eastAsia" w:ascii="仿宋" w:hAnsi="仿宋" w:eastAsia="仿宋" w:cs="仿宋"/>
          <w:color w:val="auto"/>
          <w:sz w:val="28"/>
          <w:szCs w:val="28"/>
          <w:highlight w:val="none"/>
          <w:lang w:val="en-US" w:eastAsia="zh-CN"/>
        </w:rPr>
        <w:t>官网</w:t>
      </w:r>
      <w:r>
        <w:rPr>
          <w:rFonts w:hint="eastAsia" w:ascii="仿宋" w:hAnsi="仿宋" w:eastAsia="仿宋" w:cs="仿宋"/>
          <w:color w:val="auto"/>
          <w:sz w:val="28"/>
          <w:szCs w:val="28"/>
          <w:highlight w:val="none"/>
        </w:rPr>
        <w:t>通知为准。</w:t>
      </w:r>
    </w:p>
    <w:p w14:paraId="1F79965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程序：</w:t>
      </w:r>
    </w:p>
    <w:p w14:paraId="5A4E9F1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1、院方介绍设备需求及相关事项。</w:t>
      </w:r>
    </w:p>
    <w:p w14:paraId="0C37E1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2、参加</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商家按照要求介绍生产企业及所推荐产品的相关信息，现场</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时间控制在1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分钟内。</w:t>
      </w:r>
    </w:p>
    <w:p w14:paraId="247A7C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3、接受</w:t>
      </w:r>
      <w:r>
        <w:rPr>
          <w:rFonts w:hint="eastAsia" w:ascii="仿宋" w:hAnsi="仿宋" w:eastAsia="仿宋" w:cs="仿宋"/>
          <w:sz w:val="28"/>
          <w:szCs w:val="28"/>
          <w:highlight w:val="none"/>
          <w:lang w:val="en-US" w:eastAsia="zh-CN"/>
        </w:rPr>
        <w:t>论证</w:t>
      </w:r>
      <w:r>
        <w:rPr>
          <w:rFonts w:hint="eastAsia" w:ascii="仿宋" w:hAnsi="仿宋" w:eastAsia="仿宋" w:cs="仿宋"/>
          <w:sz w:val="28"/>
          <w:szCs w:val="28"/>
          <w:highlight w:val="none"/>
        </w:rPr>
        <w:t>专家组的答疑咨询</w:t>
      </w:r>
    </w:p>
    <w:p w14:paraId="4253F022">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注：本次产品</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会仅用于医院对产品的性能、配置、价格、</w:t>
      </w:r>
      <w:r>
        <w:rPr>
          <w:rFonts w:hint="eastAsia" w:ascii="仿宋" w:hAnsi="仿宋" w:eastAsia="仿宋" w:cs="仿宋"/>
          <w:b/>
          <w:bCs/>
          <w:sz w:val="28"/>
          <w:szCs w:val="28"/>
          <w:highlight w:val="none"/>
          <w:lang w:val="en-US" w:eastAsia="zh-CN"/>
        </w:rPr>
        <w:t>招标技术参数</w:t>
      </w:r>
      <w:r>
        <w:rPr>
          <w:rFonts w:hint="eastAsia" w:ascii="仿宋" w:hAnsi="仿宋" w:eastAsia="仿宋" w:cs="仿宋"/>
          <w:b/>
          <w:bCs/>
          <w:sz w:val="28"/>
          <w:szCs w:val="28"/>
          <w:highlight w:val="none"/>
        </w:rPr>
        <w:t>以及售后服务等进行综合了解，供采购人制定</w:t>
      </w:r>
      <w:r>
        <w:rPr>
          <w:rFonts w:hint="eastAsia" w:ascii="仿宋" w:hAnsi="仿宋" w:eastAsia="仿宋" w:cs="仿宋"/>
          <w:b/>
          <w:bCs/>
          <w:sz w:val="28"/>
          <w:szCs w:val="28"/>
          <w:highlight w:val="none"/>
          <w:lang w:val="en-US" w:eastAsia="zh-CN"/>
        </w:rPr>
        <w:t>采购价格及采购</w:t>
      </w:r>
      <w:r>
        <w:rPr>
          <w:rFonts w:hint="eastAsia" w:ascii="仿宋" w:hAnsi="仿宋" w:eastAsia="仿宋" w:cs="仿宋"/>
          <w:b/>
          <w:bCs/>
          <w:sz w:val="28"/>
          <w:szCs w:val="28"/>
          <w:highlight w:val="none"/>
        </w:rPr>
        <w:t>需求提供参考。</w:t>
      </w:r>
    </w:p>
    <w:p w14:paraId="38D429E7">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资料递交截止时间及</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会开始时间、地点</w:t>
      </w:r>
    </w:p>
    <w:p w14:paraId="37F834D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1、报名范围：凡符合资质条件的潜在供应商均可报名参加。</w:t>
      </w:r>
    </w:p>
    <w:p w14:paraId="761F56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2、报名、递交材料截止时间及地点：</w:t>
      </w:r>
      <w:r>
        <w:rPr>
          <w:rFonts w:hint="eastAsia"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日1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：30（北京时间、工作时间）前通过邮寄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推荐使用顺丰快递</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或现场提交的方式将相关资料递交到广元市第一人民医院</w:t>
      </w:r>
      <w:r>
        <w:rPr>
          <w:rFonts w:hint="eastAsia" w:ascii="仿宋" w:hAnsi="仿宋" w:eastAsia="仿宋" w:cs="仿宋"/>
          <w:color w:val="auto"/>
          <w:sz w:val="28"/>
          <w:szCs w:val="28"/>
          <w:highlight w:val="none"/>
          <w:lang w:eastAsia="zh-CN"/>
        </w:rPr>
        <w:t>医学装备科</w:t>
      </w:r>
      <w:r>
        <w:rPr>
          <w:rFonts w:hint="eastAsia" w:ascii="仿宋" w:hAnsi="仿宋" w:eastAsia="仿宋" w:cs="仿宋"/>
          <w:color w:val="auto"/>
          <w:sz w:val="28"/>
          <w:szCs w:val="28"/>
          <w:highlight w:val="none"/>
        </w:rPr>
        <w:t>，邮寄地址：四川省广元市利州区苴国路中段（广元市第一人民医院），收件人：</w:t>
      </w:r>
      <w:r>
        <w:rPr>
          <w:rFonts w:hint="eastAsia" w:ascii="仿宋" w:hAnsi="仿宋" w:eastAsia="仿宋" w:cs="仿宋"/>
          <w:color w:val="auto"/>
          <w:sz w:val="28"/>
          <w:szCs w:val="28"/>
          <w:highlight w:val="none"/>
          <w:lang w:val="en-US" w:eastAsia="zh-CN"/>
        </w:rPr>
        <w:t>李</w:t>
      </w:r>
      <w:r>
        <w:rPr>
          <w:rFonts w:hint="eastAsia" w:ascii="仿宋" w:hAnsi="仿宋" w:eastAsia="仿宋" w:cs="仿宋"/>
          <w:color w:val="auto"/>
          <w:sz w:val="28"/>
          <w:szCs w:val="28"/>
          <w:highlight w:val="none"/>
        </w:rPr>
        <w:t>老师，联系电话：0839-3306193，逾期递交的不予受理。</w:t>
      </w:r>
    </w:p>
    <w:p w14:paraId="17D17AC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现场</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会时间及地点：医院另行</w:t>
      </w:r>
      <w:r>
        <w:rPr>
          <w:rFonts w:hint="eastAsia" w:ascii="仿宋" w:hAnsi="仿宋" w:eastAsia="仿宋" w:cs="仿宋"/>
          <w:color w:val="auto"/>
          <w:sz w:val="28"/>
          <w:szCs w:val="28"/>
          <w:highlight w:val="none"/>
          <w:lang w:val="en-US" w:eastAsia="zh-CN"/>
        </w:rPr>
        <w:t>在医院官网及电话</w:t>
      </w:r>
      <w:r>
        <w:rPr>
          <w:rFonts w:hint="eastAsia" w:ascii="仿宋" w:hAnsi="仿宋" w:eastAsia="仿宋" w:cs="仿宋"/>
          <w:color w:val="auto"/>
          <w:sz w:val="28"/>
          <w:szCs w:val="28"/>
          <w:highlight w:val="none"/>
        </w:rPr>
        <w:t>通知报名供应商参加。</w:t>
      </w:r>
    </w:p>
    <w:p w14:paraId="0D7BF19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4、联系人及方式： </w:t>
      </w:r>
    </w:p>
    <w:p w14:paraId="4A41277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联系人:  </w:t>
      </w:r>
      <w:r>
        <w:rPr>
          <w:rFonts w:hint="eastAsia" w:ascii="仿宋" w:hAnsi="仿宋" w:eastAsia="仿宋" w:cs="仿宋"/>
          <w:color w:val="auto"/>
          <w:sz w:val="28"/>
          <w:szCs w:val="28"/>
          <w:highlight w:val="none"/>
          <w:lang w:val="en-US" w:eastAsia="zh-CN"/>
        </w:rPr>
        <w:t>医学装备管理科  李</w:t>
      </w:r>
      <w:r>
        <w:rPr>
          <w:rFonts w:hint="eastAsia" w:ascii="仿宋" w:hAnsi="仿宋" w:eastAsia="仿宋" w:cs="仿宋"/>
          <w:color w:val="auto"/>
          <w:sz w:val="28"/>
          <w:szCs w:val="28"/>
          <w:highlight w:val="none"/>
        </w:rPr>
        <w:t>老师   联系电话:0839-3306193</w:t>
      </w:r>
    </w:p>
    <w:p w14:paraId="2D3B461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院纪委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张先生    联系电话:0839-3314132</w:t>
      </w:r>
    </w:p>
    <w:p w14:paraId="0B30D283">
      <w:pPr>
        <w:keepNext w:val="0"/>
        <w:keepLines w:val="0"/>
        <w:pageBreakBefore w:val="0"/>
        <w:widowControl w:val="0"/>
        <w:kinsoku/>
        <w:wordWrap/>
        <w:overflowPunct/>
        <w:topLinePunct w:val="0"/>
        <w:autoSpaceDE/>
        <w:autoSpaceDN/>
        <w:bidi w:val="0"/>
        <w:adjustRightInd/>
        <w:snapToGrid/>
        <w:spacing w:line="440" w:lineRule="exact"/>
        <w:ind w:left="3780" w:firstLine="420"/>
        <w:textAlignment w:val="auto"/>
        <w:rPr>
          <w:rFonts w:hint="eastAsia" w:ascii="仿宋" w:hAnsi="仿宋" w:eastAsia="仿宋" w:cs="仿宋"/>
          <w:color w:val="auto"/>
          <w:sz w:val="28"/>
          <w:szCs w:val="28"/>
          <w:highlight w:val="none"/>
        </w:rPr>
      </w:pPr>
    </w:p>
    <w:p w14:paraId="5FE91ABA">
      <w:pPr>
        <w:keepNext w:val="0"/>
        <w:keepLines w:val="0"/>
        <w:pageBreakBefore w:val="0"/>
        <w:widowControl w:val="0"/>
        <w:kinsoku/>
        <w:wordWrap/>
        <w:overflowPunct/>
        <w:topLinePunct w:val="0"/>
        <w:autoSpaceDE/>
        <w:autoSpaceDN/>
        <w:bidi w:val="0"/>
        <w:adjustRightInd/>
        <w:snapToGrid/>
        <w:spacing w:line="440" w:lineRule="exact"/>
        <w:ind w:left="3780" w:firstLine="42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广元市第一人民医院</w:t>
      </w:r>
    </w:p>
    <w:p w14:paraId="1581B0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6</w:t>
      </w:r>
      <w:bookmarkStart w:id="0" w:name="_GoBack"/>
      <w:bookmarkEnd w:id="0"/>
      <w:r>
        <w:rPr>
          <w:rFonts w:hint="eastAsia" w:ascii="仿宋" w:hAnsi="仿宋" w:eastAsia="仿宋" w:cs="仿宋"/>
          <w:color w:val="auto"/>
          <w:sz w:val="28"/>
          <w:szCs w:val="28"/>
          <w:highlight w:val="none"/>
        </w:rPr>
        <w:t>日</w:t>
      </w:r>
    </w:p>
    <w:p w14:paraId="1A8DC7F8">
      <w:pPr>
        <w:rPr>
          <w:color w:val="auto"/>
          <w:sz w:val="28"/>
          <w:szCs w:val="28"/>
          <w:highlight w:val="none"/>
        </w:rPr>
      </w:pPr>
    </w:p>
    <w:p w14:paraId="571845EB">
      <w:pPr>
        <w:bidi w:val="0"/>
        <w:rPr>
          <w:rFonts w:hint="eastAsia"/>
          <w:sz w:val="28"/>
          <w:szCs w:val="28"/>
        </w:rPr>
      </w:pPr>
    </w:p>
    <w:p w14:paraId="4C317F07">
      <w:pPr>
        <w:tabs>
          <w:tab w:val="left" w:pos="646"/>
        </w:tabs>
        <w:bidi w:val="0"/>
        <w:jc w:val="left"/>
        <w:rPr>
          <w:rFonts w:hint="eastAsia" w:eastAsia="宋体"/>
          <w:lang w:eastAsia="zh-CN"/>
        </w:rPr>
        <w:sectPr>
          <w:footerReference r:id="rId3" w:type="default"/>
          <w:pgSz w:w="11906" w:h="16838"/>
          <w:pgMar w:top="1440" w:right="1511" w:bottom="1440" w:left="1797" w:header="851" w:footer="992" w:gutter="0"/>
          <w:cols w:space="720" w:num="1"/>
          <w:docGrid w:type="lines" w:linePitch="312" w:charSpace="0"/>
        </w:sectPr>
      </w:pPr>
      <w:r>
        <w:rPr>
          <w:rFonts w:hint="eastAsia"/>
          <w:lang w:eastAsia="zh-CN"/>
        </w:rPr>
        <w:tab/>
      </w:r>
    </w:p>
    <w:p w14:paraId="45476DA3">
      <w:pPr>
        <w:widowControl/>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w:t>
      </w:r>
    </w:p>
    <w:p w14:paraId="6B59794A">
      <w:pPr>
        <w:widowControl/>
        <w:spacing w:line="560" w:lineRule="exact"/>
        <w:jc w:val="center"/>
        <w:rPr>
          <w:rFonts w:hint="eastAsia" w:ascii="华文中宋" w:hAnsi="华文中宋" w:eastAsia="华文中宋" w:cs="华文中宋"/>
          <w:kern w:val="0"/>
          <w:sz w:val="32"/>
          <w:szCs w:val="32"/>
        </w:rPr>
      </w:pPr>
      <w:r>
        <w:rPr>
          <w:rFonts w:hint="eastAsia" w:ascii="华文中宋" w:hAnsi="华文中宋" w:eastAsia="华文中宋" w:cs="华文中宋"/>
          <w:kern w:val="0"/>
          <w:sz w:val="32"/>
          <w:szCs w:val="32"/>
          <w:lang w:val="en-US" w:eastAsia="zh-CN"/>
        </w:rPr>
        <w:t>推荐</w:t>
      </w:r>
      <w:r>
        <w:rPr>
          <w:rFonts w:hint="eastAsia" w:ascii="华文中宋" w:hAnsi="华文中宋" w:eastAsia="华文中宋" w:cs="华文中宋"/>
          <w:kern w:val="0"/>
          <w:sz w:val="32"/>
          <w:szCs w:val="32"/>
        </w:rPr>
        <w:t>产品信息表</w:t>
      </w:r>
    </w:p>
    <w:p w14:paraId="33E2BB9A">
      <w:pPr>
        <w:widowControl/>
        <w:spacing w:line="560" w:lineRule="exact"/>
        <w:jc w:val="left"/>
        <w:rPr>
          <w:rFonts w:hint="eastAsia" w:ascii="仿宋_GB2312" w:hAnsi="宋体" w:eastAsia="仿宋_GB2312" w:cs="宋体"/>
          <w:kern w:val="0"/>
          <w:sz w:val="32"/>
          <w:szCs w:val="32"/>
        </w:rPr>
      </w:pPr>
    </w:p>
    <w:tbl>
      <w:tblPr>
        <w:tblStyle w:val="5"/>
        <w:tblW w:w="1398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841"/>
        <w:gridCol w:w="1186"/>
        <w:gridCol w:w="1846"/>
        <w:gridCol w:w="1983"/>
        <w:gridCol w:w="1394"/>
        <w:gridCol w:w="1006"/>
        <w:gridCol w:w="1480"/>
        <w:gridCol w:w="1140"/>
        <w:gridCol w:w="712"/>
        <w:gridCol w:w="712"/>
      </w:tblGrid>
      <w:tr w14:paraId="32E6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6B624BC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E10F292">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16A8B95D">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品牌、规格、型号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7D2B9A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注册证号</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ABB2B07">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制造商</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510F768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生产场地</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B1C7454">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D1BEF86">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联系方式</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757B67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供货价格（万元）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E3C5B33">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质保期限</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291D652">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使用年限</w:t>
            </w:r>
          </w:p>
        </w:tc>
      </w:tr>
      <w:tr w14:paraId="6482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3C77AB44">
            <w:pPr>
              <w:widowControl/>
              <w:jc w:val="left"/>
              <w:rPr>
                <w:rFonts w:hint="eastAsia" w:ascii="仿宋_GB2312" w:hAnsi="宋体" w:eastAsia="仿宋_GB2312" w:cs="宋体"/>
                <w:kern w:val="0"/>
                <w:sz w:val="24"/>
                <w:szCs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5A2BBCA4">
            <w:pPr>
              <w:widowControl/>
              <w:jc w:val="left"/>
              <w:rPr>
                <w:rFonts w:hint="eastAsia" w:ascii="仿宋_GB2312" w:hAnsi="宋体" w:eastAsia="仿宋_GB2312" w:cs="宋体"/>
                <w:kern w:val="0"/>
                <w:sz w:val="24"/>
                <w:szCs w:val="24"/>
              </w:rPr>
            </w:pPr>
          </w:p>
        </w:tc>
        <w:tc>
          <w:tcPr>
            <w:tcW w:w="1186" w:type="dxa"/>
            <w:tcBorders>
              <w:top w:val="single" w:color="auto" w:sz="4" w:space="0"/>
              <w:left w:val="single" w:color="auto" w:sz="4" w:space="0"/>
              <w:bottom w:val="single" w:color="auto" w:sz="4" w:space="0"/>
              <w:right w:val="single" w:color="auto" w:sz="4" w:space="0"/>
            </w:tcBorders>
            <w:noWrap w:val="0"/>
            <w:vAlign w:val="top"/>
          </w:tcPr>
          <w:p w14:paraId="0FEAF1D9">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14:paraId="2CAFF4D6">
            <w:pPr>
              <w:widowControl/>
              <w:jc w:val="left"/>
              <w:rPr>
                <w:rFonts w:hint="eastAsia" w:ascii="宋体" w:hAnsi="宋体" w:eastAsia="仿宋_GB2312" w:cs="宋体"/>
                <w:kern w:val="0"/>
                <w:sz w:val="24"/>
                <w:szCs w:val="24"/>
              </w:rPr>
            </w:pPr>
          </w:p>
        </w:tc>
        <w:tc>
          <w:tcPr>
            <w:tcW w:w="1983" w:type="dxa"/>
            <w:tcBorders>
              <w:top w:val="single" w:color="auto" w:sz="4" w:space="0"/>
              <w:left w:val="single" w:color="auto" w:sz="4" w:space="0"/>
              <w:bottom w:val="single" w:color="auto" w:sz="4" w:space="0"/>
              <w:right w:val="single" w:color="auto" w:sz="4" w:space="0"/>
            </w:tcBorders>
            <w:noWrap w:val="0"/>
            <w:vAlign w:val="top"/>
          </w:tcPr>
          <w:p w14:paraId="5AD9EF7F">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94" w:type="dxa"/>
            <w:tcBorders>
              <w:top w:val="single" w:color="auto" w:sz="4" w:space="0"/>
              <w:left w:val="single" w:color="auto" w:sz="4" w:space="0"/>
              <w:bottom w:val="single" w:color="auto" w:sz="4" w:space="0"/>
              <w:right w:val="single" w:color="auto" w:sz="4" w:space="0"/>
            </w:tcBorders>
            <w:noWrap w:val="0"/>
            <w:vAlign w:val="top"/>
          </w:tcPr>
          <w:p w14:paraId="4DE0F64E">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06" w:type="dxa"/>
            <w:tcBorders>
              <w:top w:val="single" w:color="auto" w:sz="4" w:space="0"/>
              <w:left w:val="single" w:color="auto" w:sz="4" w:space="0"/>
              <w:bottom w:val="single" w:color="auto" w:sz="4" w:space="0"/>
              <w:right w:val="single" w:color="auto" w:sz="4" w:space="0"/>
            </w:tcBorders>
            <w:noWrap w:val="0"/>
            <w:vAlign w:val="top"/>
          </w:tcPr>
          <w:p w14:paraId="0DA990E7">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80" w:type="dxa"/>
            <w:tcBorders>
              <w:top w:val="single" w:color="auto" w:sz="4" w:space="0"/>
              <w:left w:val="single" w:color="auto" w:sz="4" w:space="0"/>
              <w:bottom w:val="single" w:color="auto" w:sz="4" w:space="0"/>
              <w:right w:val="single" w:color="auto" w:sz="4" w:space="0"/>
            </w:tcBorders>
            <w:noWrap w:val="0"/>
            <w:vAlign w:val="top"/>
          </w:tcPr>
          <w:p w14:paraId="11C10F7B">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143E95ED">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2BE080A4">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5C255262">
            <w:pPr>
              <w:widowControl/>
              <w:jc w:val="left"/>
              <w:rPr>
                <w:rFonts w:hint="eastAsia" w:ascii="宋体" w:hAnsi="宋体" w:eastAsia="仿宋_GB2312" w:cs="宋体"/>
                <w:kern w:val="0"/>
                <w:sz w:val="24"/>
                <w:szCs w:val="24"/>
              </w:rPr>
            </w:pPr>
          </w:p>
        </w:tc>
      </w:tr>
    </w:tbl>
    <w:p w14:paraId="391CA8B5">
      <w:pPr>
        <w:widowControl/>
        <w:spacing w:line="560" w:lineRule="exact"/>
        <w:jc w:val="both"/>
        <w:rPr>
          <w:rFonts w:hint="eastAsia" w:ascii="仿宋_GB2312" w:hAnsi="宋体" w:eastAsia="仿宋_GB2312" w:cs="宋体"/>
          <w:kern w:val="0"/>
          <w:sz w:val="32"/>
          <w:szCs w:val="32"/>
          <w:lang w:val="en-US" w:eastAsia="zh-CN"/>
        </w:rPr>
      </w:pPr>
    </w:p>
    <w:p w14:paraId="4C1A92A4">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38AA3708">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DF774E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AA8F533">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8E849D0">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1888BFA5">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AB7FC0C">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CA1D94A">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28497797">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67AB040E">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3FB98C9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25480ADF">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50E6B26A">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sectPr>
          <w:headerReference r:id="rId4" w:type="default"/>
          <w:footerReference r:id="rId5" w:type="default"/>
          <w:pgSz w:w="16838" w:h="11906" w:orient="landscape"/>
          <w:pgMar w:top="1797" w:right="1440" w:bottom="1514" w:left="1440" w:header="851" w:footer="992" w:gutter="0"/>
          <w:cols w:space="0" w:num="1"/>
          <w:rtlGutter w:val="0"/>
          <w:docGrid w:type="lines" w:linePitch="318" w:charSpace="0"/>
        </w:sectPr>
      </w:pPr>
    </w:p>
    <w:p w14:paraId="2D3334E3">
      <w:pPr>
        <w:spacing w:before="0" w:after="0" w:line="329" w:lineRule="exact"/>
        <w:ind w:left="0" w:right="0" w:firstLine="0"/>
        <w:jc w:val="left"/>
        <w:rPr>
          <w:rFonts w:hint="eastAsia" w:ascii="仿宋" w:hAnsi="仿宋" w:eastAsia="仿宋" w:cs="仿宋"/>
          <w:color w:val="000000"/>
          <w:sz w:val="32"/>
          <w:szCs w:val="32"/>
          <w:lang w:val="en-US" w:eastAsia="en-US" w:bidi="ar-SA"/>
        </w:rPr>
      </w:pPr>
      <w:r>
        <w:rPr>
          <w:rFonts w:hint="eastAsia" w:ascii="仿宋" w:hAnsi="仿宋" w:eastAsia="仿宋" w:cs="仿宋"/>
          <w:color w:val="000000"/>
          <w:spacing w:val="-1"/>
          <w:sz w:val="32"/>
          <w:szCs w:val="32"/>
          <w:lang w:val="en-US" w:eastAsia="en-US" w:bidi="ar-SA"/>
        </w:rPr>
        <w:t>附件</w:t>
      </w:r>
      <w:r>
        <w:rPr>
          <w:rFonts w:hint="eastAsia" w:ascii="仿宋" w:hAnsi="仿宋" w:eastAsia="仿宋" w:cs="仿宋"/>
          <w:color w:val="000000"/>
          <w:spacing w:val="-1"/>
          <w:sz w:val="32"/>
          <w:szCs w:val="32"/>
          <w:lang w:val="en-US" w:eastAsia="zh-CN" w:bidi="ar-SA"/>
        </w:rPr>
        <w:t>2</w:t>
      </w:r>
      <w:r>
        <w:rPr>
          <w:rFonts w:hint="eastAsia" w:ascii="仿宋" w:hAnsi="仿宋" w:eastAsia="仿宋" w:cs="仿宋"/>
          <w:color w:val="000000"/>
          <w:spacing w:val="1"/>
          <w:sz w:val="32"/>
          <w:szCs w:val="32"/>
          <w:lang w:val="en-US" w:eastAsia="en-US" w:bidi="ar-SA"/>
        </w:rPr>
        <w:t>：</w:t>
      </w:r>
    </w:p>
    <w:p w14:paraId="7A96AF06">
      <w:pPr>
        <w:keepNext w:val="0"/>
        <w:keepLines w:val="0"/>
        <w:pageBreakBefore w:val="0"/>
        <w:widowControl w:val="0"/>
        <w:kinsoku/>
        <w:wordWrap/>
        <w:overflowPunct/>
        <w:topLinePunct w:val="0"/>
        <w:autoSpaceDE/>
        <w:autoSpaceDN/>
        <w:bidi w:val="0"/>
        <w:adjustRightInd/>
        <w:snapToGrid/>
        <w:spacing w:after="0" w:line="480" w:lineRule="exact"/>
        <w:ind w:right="0"/>
        <w:jc w:val="center"/>
        <w:textAlignment w:val="auto"/>
        <w:rPr>
          <w:rFonts w:hint="eastAsia" w:ascii="仿宋" w:hAnsi="仿宋" w:eastAsia="仿宋" w:cs="仿宋"/>
          <w:b/>
          <w:bCs/>
          <w:color w:val="000000"/>
          <w:sz w:val="36"/>
          <w:szCs w:val="36"/>
          <w:lang w:val="en-US" w:eastAsia="en-US" w:bidi="ar-SA"/>
        </w:rPr>
      </w:pPr>
      <w:r>
        <w:rPr>
          <w:rFonts w:hint="eastAsia" w:ascii="仿宋" w:hAnsi="仿宋" w:eastAsia="仿宋" w:cs="仿宋"/>
          <w:b/>
          <w:bCs/>
          <w:color w:val="000000"/>
          <w:sz w:val="36"/>
          <w:szCs w:val="36"/>
          <w:lang w:val="en-US" w:eastAsia="en-US" w:bidi="ar-SA"/>
        </w:rPr>
        <w:t>医药代表诚信廉洁承诺书</w:t>
      </w:r>
    </w:p>
    <w:p w14:paraId="2A70132E">
      <w:pPr>
        <w:spacing w:before="443"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4"/>
          <w:sz w:val="28"/>
          <w:szCs w:val="28"/>
          <w:lang w:val="en-US" w:eastAsia="en-US" w:bidi="ar-SA"/>
        </w:rPr>
        <w:t>为进一步加强医德医风建设，杜绝医药购销中的“回扣”</w:t>
      </w:r>
    </w:p>
    <w:p w14:paraId="00A6B884">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“红包”和“提成”等不正之风，积极配合贵院做好医疗服</w:t>
      </w:r>
    </w:p>
    <w:p w14:paraId="03784119">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务工作，维护本企业的信誉和形象，特作如下承诺：</w:t>
      </w:r>
    </w:p>
    <w:p w14:paraId="1211768A">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一、未经备案不得开展学术推广等活动；</w:t>
      </w:r>
    </w:p>
    <w:p w14:paraId="44F4131D">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二、未经医疗机构同意不得开展学术推广等活动；</w:t>
      </w:r>
    </w:p>
    <w:p w14:paraId="1D7B4345">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三、不得承担药品、医疗器械销售任务，实施收款和处</w:t>
      </w:r>
    </w:p>
    <w:p w14:paraId="5B4BDAE7">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理购销票据等销售行为；</w:t>
      </w:r>
    </w:p>
    <w:p w14:paraId="5687CA9E">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四、不得参与统计医生个人开具的药品处方数量或者使</w:t>
      </w:r>
    </w:p>
    <w:p w14:paraId="51E46AA4">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用的医疗器械数量；</w:t>
      </w:r>
    </w:p>
    <w:p w14:paraId="43F4F958">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五、不得对医疗机构内设部门和个人直接提供捐赠、资</w:t>
      </w:r>
    </w:p>
    <w:p w14:paraId="0DABFF36">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助、赞助；</w:t>
      </w:r>
    </w:p>
    <w:p w14:paraId="0FA5B453">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六、不得误导医生使用药品或医疗器械，夸大或者误导</w:t>
      </w:r>
    </w:p>
    <w:p w14:paraId="7B92B310">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疗效，隐匿药品已知的不良反应信息（医疗器械已知的不良</w:t>
      </w:r>
    </w:p>
    <w:p w14:paraId="786730E5">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事件信息）或者隐瞒医生反馈的不良反应（事件）信息；</w:t>
      </w:r>
    </w:p>
    <w:p w14:paraId="219504AC">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七、不得有其他干预或者影响临床合理用药的行为。</w:t>
      </w:r>
    </w:p>
    <w:p w14:paraId="2623F9C9">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如有违反上述承诺，我愿意接受医疗机构通报、约谈以</w:t>
      </w:r>
    </w:p>
    <w:p w14:paraId="5A395D6D">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及停止使用药品等处理，以及执法执纪部门的其他处理。</w:t>
      </w:r>
    </w:p>
    <w:p w14:paraId="1759989B">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left"/>
        <w:textAlignment w:val="auto"/>
        <w:rPr>
          <w:rFonts w:hint="eastAsia" w:ascii="仿宋" w:hAnsi="仿宋" w:eastAsia="仿宋" w:cs="仿宋"/>
          <w:color w:val="000000"/>
          <w:spacing w:val="16"/>
          <w:sz w:val="28"/>
          <w:szCs w:val="28"/>
          <w:lang w:val="en-US" w:eastAsia="en-US" w:bidi="ar-SA"/>
        </w:rPr>
      </w:pPr>
    </w:p>
    <w:p w14:paraId="1B3976D7">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公司名称（盖章）：</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15F69E7E">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医药代表（签名）：</w:t>
      </w:r>
    </w:p>
    <w:p w14:paraId="70AF134C">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承诺日期：</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45592DCF">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sz w:val="28"/>
          <w:szCs w:val="28"/>
        </w:rPr>
      </w:pPr>
      <w:r>
        <w:rPr>
          <w:rFonts w:hint="eastAsia" w:ascii="仿宋" w:hAnsi="仿宋" w:eastAsia="仿宋" w:cs="仿宋"/>
          <w:color w:val="000000"/>
          <w:spacing w:val="16"/>
          <w:sz w:val="28"/>
          <w:szCs w:val="28"/>
          <w:lang w:val="en-US" w:eastAsia="en-US" w:bidi="ar-SA"/>
        </w:rPr>
        <w:t>联系电话：</w:t>
      </w:r>
    </w:p>
    <w:sectPr>
      <w:pgSz w:w="11906" w:h="16838"/>
      <w:pgMar w:top="1440" w:right="1514" w:bottom="1440" w:left="179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D2DB2C5C-C0AF-46AE-84C1-5C15618CF04B}"/>
  </w:font>
  <w:font w:name="仿宋">
    <w:panose1 w:val="02010609060101010101"/>
    <w:charset w:val="86"/>
    <w:family w:val="modern"/>
    <w:pitch w:val="default"/>
    <w:sig w:usb0="800002BF" w:usb1="38CF7CFA" w:usb2="00000016" w:usb3="00000000" w:csb0="00040001" w:csb1="00000000"/>
    <w:embedRegular r:id="rId2" w:fontKey="{D9465FC6-05B4-4559-BADC-ED4648541B4F}"/>
  </w:font>
  <w:font w:name="华文中宋">
    <w:panose1 w:val="02010600040101010101"/>
    <w:charset w:val="86"/>
    <w:family w:val="auto"/>
    <w:pitch w:val="default"/>
    <w:sig w:usb0="00000287" w:usb1="080F0000" w:usb2="00000000" w:usb3="00000000" w:csb0="0004009F" w:csb1="DFD70000"/>
    <w:embedRegular r:id="rId3" w:fontKey="{50C9658E-05D3-41D4-B7F0-E2566BD6C2BF}"/>
  </w:font>
  <w:font w:name="仿宋_GB2312">
    <w:panose1 w:val="02010609030101010101"/>
    <w:charset w:val="86"/>
    <w:family w:val="modern"/>
    <w:pitch w:val="default"/>
    <w:sig w:usb0="00000001" w:usb1="080E0000" w:usb2="00000000" w:usb3="00000000" w:csb0="00040000" w:csb1="00000000"/>
    <w:embedRegular r:id="rId4" w:fontKey="{D8C909FE-338C-41A4-B536-6BD1A5DF4FE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43CA1">
    <w:pPr>
      <w:pStyle w:val="2"/>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776C58">
                          <w:pPr>
                            <w:pStyle w:val="2"/>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67776C58">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24D5">
    <w:pPr>
      <w:pStyle w:val="2"/>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FD0C458">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FD0C458">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CE266">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E41A7E54"/>
    <w:multiLevelType w:val="singleLevel"/>
    <w:tmpl w:val="E41A7E54"/>
    <w:lvl w:ilvl="0" w:tentative="0">
      <w:start w:val="7"/>
      <w:numFmt w:val="chineseCounting"/>
      <w:suff w:val="nothing"/>
      <w:lvlText w:val="%1、"/>
      <w:lvlJc w:val="left"/>
      <w:pPr>
        <w:ind w:left="420" w:leftChars="0" w:firstLine="0" w:firstLineChars="0"/>
      </w:pPr>
      <w:rPr>
        <w:rFonts w:hint="eastAsia"/>
      </w:rPr>
    </w:lvl>
  </w:abstractNum>
  <w:abstractNum w:abstractNumId="2">
    <w:nsid w:val="FEFE566A"/>
    <w:multiLevelType w:val="singleLevel"/>
    <w:tmpl w:val="FEFE566A"/>
    <w:lvl w:ilvl="0" w:tentative="0">
      <w:start w:val="1"/>
      <w:numFmt w:val="decimal"/>
      <w:lvlText w:val="%1."/>
      <w:lvlJc w:val="left"/>
      <w:pPr>
        <w:tabs>
          <w:tab w:val="left" w:pos="312"/>
        </w:tabs>
      </w:pPr>
    </w:lvl>
  </w:abstractNum>
  <w:abstractNum w:abstractNumId="3">
    <w:nsid w:val="00000001"/>
    <w:multiLevelType w:val="singleLevel"/>
    <w:tmpl w:val="00000001"/>
    <w:lvl w:ilvl="0" w:tentative="0">
      <w:start w:val="3"/>
      <w:numFmt w:val="decimal"/>
      <w:lvlText w:val="%1."/>
      <w:lvlJc w:val="left"/>
      <w:pPr>
        <w:tabs>
          <w:tab w:val="left" w:pos="312"/>
        </w:tabs>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GE5ZjAwMWI3YTQ5OWRhZDVkNTYwMThjMTU0MjcifQ=="/>
  </w:docVars>
  <w:rsids>
    <w:rsidRoot w:val="3F8D26D9"/>
    <w:rsid w:val="00B026EA"/>
    <w:rsid w:val="012D206A"/>
    <w:rsid w:val="014E3E22"/>
    <w:rsid w:val="01D55266"/>
    <w:rsid w:val="02CA3287"/>
    <w:rsid w:val="04D33F6A"/>
    <w:rsid w:val="04F94F5F"/>
    <w:rsid w:val="060567F6"/>
    <w:rsid w:val="060F0BE8"/>
    <w:rsid w:val="069B6DA4"/>
    <w:rsid w:val="06D730AF"/>
    <w:rsid w:val="074A0E9C"/>
    <w:rsid w:val="07B66B50"/>
    <w:rsid w:val="07EB785D"/>
    <w:rsid w:val="081163FE"/>
    <w:rsid w:val="08174342"/>
    <w:rsid w:val="085B7975"/>
    <w:rsid w:val="08655E26"/>
    <w:rsid w:val="08A6389E"/>
    <w:rsid w:val="08BA31E0"/>
    <w:rsid w:val="08DA3740"/>
    <w:rsid w:val="09F84425"/>
    <w:rsid w:val="0A9E2190"/>
    <w:rsid w:val="0B140F0A"/>
    <w:rsid w:val="0B6915C1"/>
    <w:rsid w:val="0C7915DA"/>
    <w:rsid w:val="0D9F44AC"/>
    <w:rsid w:val="0DA74955"/>
    <w:rsid w:val="0DAD51F0"/>
    <w:rsid w:val="0DBA02A7"/>
    <w:rsid w:val="0EB21774"/>
    <w:rsid w:val="0EF97BEC"/>
    <w:rsid w:val="0EFD592E"/>
    <w:rsid w:val="0F2D1EF6"/>
    <w:rsid w:val="0FE80FFA"/>
    <w:rsid w:val="108A40DF"/>
    <w:rsid w:val="10C95D2F"/>
    <w:rsid w:val="111D0692"/>
    <w:rsid w:val="11E572B8"/>
    <w:rsid w:val="12A22C62"/>
    <w:rsid w:val="12C43900"/>
    <w:rsid w:val="133C5B22"/>
    <w:rsid w:val="135B2208"/>
    <w:rsid w:val="13765E5F"/>
    <w:rsid w:val="13AD5156"/>
    <w:rsid w:val="143D3DCE"/>
    <w:rsid w:val="14793DAA"/>
    <w:rsid w:val="14B0277C"/>
    <w:rsid w:val="14B46B2D"/>
    <w:rsid w:val="14B60EBB"/>
    <w:rsid w:val="14E747EC"/>
    <w:rsid w:val="14F81838"/>
    <w:rsid w:val="15001598"/>
    <w:rsid w:val="152F0E0E"/>
    <w:rsid w:val="15EC4007"/>
    <w:rsid w:val="1608074C"/>
    <w:rsid w:val="16136115"/>
    <w:rsid w:val="16455A25"/>
    <w:rsid w:val="16B71B14"/>
    <w:rsid w:val="17A32B4D"/>
    <w:rsid w:val="17A7564E"/>
    <w:rsid w:val="180674E6"/>
    <w:rsid w:val="181D2B9D"/>
    <w:rsid w:val="185F31B6"/>
    <w:rsid w:val="188A386F"/>
    <w:rsid w:val="18EB67F8"/>
    <w:rsid w:val="19E50F02"/>
    <w:rsid w:val="1A3008AB"/>
    <w:rsid w:val="1A3D12D5"/>
    <w:rsid w:val="1A9C688E"/>
    <w:rsid w:val="1AE509A2"/>
    <w:rsid w:val="1B89513F"/>
    <w:rsid w:val="1CAD041D"/>
    <w:rsid w:val="1CD35F20"/>
    <w:rsid w:val="1D523BB5"/>
    <w:rsid w:val="1D57499F"/>
    <w:rsid w:val="1D725739"/>
    <w:rsid w:val="1DAE3F9A"/>
    <w:rsid w:val="1EF5217E"/>
    <w:rsid w:val="1F1C7313"/>
    <w:rsid w:val="1F6F08AF"/>
    <w:rsid w:val="1FEF4ACA"/>
    <w:rsid w:val="214E1BF3"/>
    <w:rsid w:val="21F07003"/>
    <w:rsid w:val="22165068"/>
    <w:rsid w:val="224B09E6"/>
    <w:rsid w:val="229F48E7"/>
    <w:rsid w:val="22E755AF"/>
    <w:rsid w:val="233C5C13"/>
    <w:rsid w:val="25383CCD"/>
    <w:rsid w:val="254D3B8F"/>
    <w:rsid w:val="25D406D4"/>
    <w:rsid w:val="2666151B"/>
    <w:rsid w:val="26752071"/>
    <w:rsid w:val="278F1361"/>
    <w:rsid w:val="28004118"/>
    <w:rsid w:val="282E3BBA"/>
    <w:rsid w:val="28B52BAD"/>
    <w:rsid w:val="28DF5BC7"/>
    <w:rsid w:val="2A0752B7"/>
    <w:rsid w:val="2B243039"/>
    <w:rsid w:val="2B27722E"/>
    <w:rsid w:val="2B557836"/>
    <w:rsid w:val="2BE9196E"/>
    <w:rsid w:val="2C445032"/>
    <w:rsid w:val="2CEA7B62"/>
    <w:rsid w:val="2DF376A9"/>
    <w:rsid w:val="2E7E73F7"/>
    <w:rsid w:val="2EFF44C6"/>
    <w:rsid w:val="2F3934E1"/>
    <w:rsid w:val="2FA31782"/>
    <w:rsid w:val="30F30F5E"/>
    <w:rsid w:val="31F42B5E"/>
    <w:rsid w:val="320962E0"/>
    <w:rsid w:val="32627887"/>
    <w:rsid w:val="329D051F"/>
    <w:rsid w:val="32E80E6C"/>
    <w:rsid w:val="32EB1476"/>
    <w:rsid w:val="33213084"/>
    <w:rsid w:val="336D6017"/>
    <w:rsid w:val="33DD6F49"/>
    <w:rsid w:val="33E15662"/>
    <w:rsid w:val="33EE059F"/>
    <w:rsid w:val="34297002"/>
    <w:rsid w:val="34E44239"/>
    <w:rsid w:val="35066A3B"/>
    <w:rsid w:val="359174A2"/>
    <w:rsid w:val="35AF4590"/>
    <w:rsid w:val="36A44790"/>
    <w:rsid w:val="374E3878"/>
    <w:rsid w:val="37660C5B"/>
    <w:rsid w:val="3962028B"/>
    <w:rsid w:val="39664A96"/>
    <w:rsid w:val="39902D77"/>
    <w:rsid w:val="39A0584A"/>
    <w:rsid w:val="39D153BD"/>
    <w:rsid w:val="3A7174FD"/>
    <w:rsid w:val="3A8A57A3"/>
    <w:rsid w:val="3AE05F03"/>
    <w:rsid w:val="3C4F7415"/>
    <w:rsid w:val="3C9A5CBB"/>
    <w:rsid w:val="3D033346"/>
    <w:rsid w:val="3DD5344F"/>
    <w:rsid w:val="3E1A3399"/>
    <w:rsid w:val="3E406311"/>
    <w:rsid w:val="3F0F17D5"/>
    <w:rsid w:val="3F8D26D9"/>
    <w:rsid w:val="402714C5"/>
    <w:rsid w:val="40BC4452"/>
    <w:rsid w:val="41474E6A"/>
    <w:rsid w:val="41821D69"/>
    <w:rsid w:val="41BE0DA2"/>
    <w:rsid w:val="447D65EE"/>
    <w:rsid w:val="44937BC0"/>
    <w:rsid w:val="44E70098"/>
    <w:rsid w:val="45217B1F"/>
    <w:rsid w:val="462448D6"/>
    <w:rsid w:val="465061B4"/>
    <w:rsid w:val="46853C85"/>
    <w:rsid w:val="478B2B42"/>
    <w:rsid w:val="482A25E9"/>
    <w:rsid w:val="48EA4704"/>
    <w:rsid w:val="48F51A16"/>
    <w:rsid w:val="48F76753"/>
    <w:rsid w:val="491D5CAA"/>
    <w:rsid w:val="492A3696"/>
    <w:rsid w:val="49754232"/>
    <w:rsid w:val="4A005EA7"/>
    <w:rsid w:val="4AAB5291"/>
    <w:rsid w:val="4B055D02"/>
    <w:rsid w:val="4B0C5FD6"/>
    <w:rsid w:val="4B582D83"/>
    <w:rsid w:val="4B944949"/>
    <w:rsid w:val="4BCE6BA4"/>
    <w:rsid w:val="4C3273BB"/>
    <w:rsid w:val="4C627BE2"/>
    <w:rsid w:val="4C742CB3"/>
    <w:rsid w:val="4E0104AE"/>
    <w:rsid w:val="4E19441B"/>
    <w:rsid w:val="4E45455A"/>
    <w:rsid w:val="4E9A5CD7"/>
    <w:rsid w:val="4EF00CB1"/>
    <w:rsid w:val="4FAD7F37"/>
    <w:rsid w:val="50BA1999"/>
    <w:rsid w:val="50DC2F33"/>
    <w:rsid w:val="513F17A9"/>
    <w:rsid w:val="515B14C9"/>
    <w:rsid w:val="51A83F53"/>
    <w:rsid w:val="52550761"/>
    <w:rsid w:val="54676879"/>
    <w:rsid w:val="552D0D19"/>
    <w:rsid w:val="553A577C"/>
    <w:rsid w:val="55B72DF3"/>
    <w:rsid w:val="55ED27B1"/>
    <w:rsid w:val="564B2941"/>
    <w:rsid w:val="576943E9"/>
    <w:rsid w:val="579A1A1C"/>
    <w:rsid w:val="59221212"/>
    <w:rsid w:val="592858A0"/>
    <w:rsid w:val="598226C8"/>
    <w:rsid w:val="59C76258"/>
    <w:rsid w:val="5B0F6191"/>
    <w:rsid w:val="5B181A34"/>
    <w:rsid w:val="5B547770"/>
    <w:rsid w:val="5BD7042A"/>
    <w:rsid w:val="5BDA021D"/>
    <w:rsid w:val="5C8E3077"/>
    <w:rsid w:val="5CCD6E51"/>
    <w:rsid w:val="5CF248AF"/>
    <w:rsid w:val="5CF60894"/>
    <w:rsid w:val="5D660789"/>
    <w:rsid w:val="5EC40777"/>
    <w:rsid w:val="5EF2193C"/>
    <w:rsid w:val="5F1250F0"/>
    <w:rsid w:val="5F3A4377"/>
    <w:rsid w:val="5FBD0D8A"/>
    <w:rsid w:val="601E1925"/>
    <w:rsid w:val="60D53FF5"/>
    <w:rsid w:val="610D77AC"/>
    <w:rsid w:val="61386654"/>
    <w:rsid w:val="61CB22EF"/>
    <w:rsid w:val="620D273F"/>
    <w:rsid w:val="62D60F4C"/>
    <w:rsid w:val="65566374"/>
    <w:rsid w:val="657E7466"/>
    <w:rsid w:val="670446EF"/>
    <w:rsid w:val="67920DA7"/>
    <w:rsid w:val="67BB3B85"/>
    <w:rsid w:val="67C05701"/>
    <w:rsid w:val="68A1450D"/>
    <w:rsid w:val="68CF0603"/>
    <w:rsid w:val="697056A5"/>
    <w:rsid w:val="69CC46F8"/>
    <w:rsid w:val="69E64D5D"/>
    <w:rsid w:val="6A6047EB"/>
    <w:rsid w:val="6BC7335C"/>
    <w:rsid w:val="6CB834C4"/>
    <w:rsid w:val="6F0D3F47"/>
    <w:rsid w:val="6F103BA3"/>
    <w:rsid w:val="6F2B2817"/>
    <w:rsid w:val="6FE92077"/>
    <w:rsid w:val="6FEB2C43"/>
    <w:rsid w:val="70722DA4"/>
    <w:rsid w:val="712B4FFA"/>
    <w:rsid w:val="71950224"/>
    <w:rsid w:val="71B821AF"/>
    <w:rsid w:val="71F6680B"/>
    <w:rsid w:val="72096A2F"/>
    <w:rsid w:val="723B4048"/>
    <w:rsid w:val="73F50463"/>
    <w:rsid w:val="74885E20"/>
    <w:rsid w:val="74AF6ED8"/>
    <w:rsid w:val="74B96A66"/>
    <w:rsid w:val="7516608C"/>
    <w:rsid w:val="754C32EF"/>
    <w:rsid w:val="75DF3641"/>
    <w:rsid w:val="77E07921"/>
    <w:rsid w:val="784F72AB"/>
    <w:rsid w:val="78C536AA"/>
    <w:rsid w:val="78DB6E64"/>
    <w:rsid w:val="79811468"/>
    <w:rsid w:val="79FE12BA"/>
    <w:rsid w:val="7A1E6C0F"/>
    <w:rsid w:val="7A2D05BE"/>
    <w:rsid w:val="7AE623EC"/>
    <w:rsid w:val="7B6D6890"/>
    <w:rsid w:val="7C4339B0"/>
    <w:rsid w:val="7C4453CC"/>
    <w:rsid w:val="7C490589"/>
    <w:rsid w:val="7C5238E1"/>
    <w:rsid w:val="7C9B7036"/>
    <w:rsid w:val="7CE342B8"/>
    <w:rsid w:val="7D011837"/>
    <w:rsid w:val="7D064D6F"/>
    <w:rsid w:val="7D893333"/>
    <w:rsid w:val="7DC6054D"/>
    <w:rsid w:val="7E7C73A2"/>
    <w:rsid w:val="7E9A5B7C"/>
    <w:rsid w:val="7EF574EF"/>
    <w:rsid w:val="7F4625B4"/>
    <w:rsid w:val="7F4C286A"/>
    <w:rsid w:val="7FCD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题 5（有编号）（绿盟科技）"/>
    <w:basedOn w:val="1"/>
    <w:next w:val="9"/>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9">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2979</Words>
  <Characters>3184</Characters>
  <Lines>0</Lines>
  <Paragraphs>0</Paragraphs>
  <TotalTime>2</TotalTime>
  <ScaleCrop>false</ScaleCrop>
  <LinksUpToDate>false</LinksUpToDate>
  <CharactersWithSpaces>3259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木子</cp:lastModifiedBy>
  <cp:lastPrinted>2024-06-11T01:20:00Z</cp:lastPrinted>
  <dcterms:modified xsi:type="dcterms:W3CDTF">2026-01-06T08:24:38Z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3BCB52483F4F41E887361C60B921D5C3_11</vt:lpwstr>
  </property>
  <property fmtid="{D5CDD505-2E9C-101B-9397-08002B2CF9AE}" pid="4" name="KSOTemplateDocerSaveRecord">
    <vt:lpwstr>eyJoZGlkIjoiMmYzMGE5ZjAwMWI3YTQ5OWRhZDVkNTYwMThjMTU0MjciLCJ1c2VySWQiOiI5MDc3MDc4ODMifQ==</vt:lpwstr>
  </property>
</Properties>
</file>