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w:t>
      </w:r>
    </w:p>
    <w:p>
      <w:pPr>
        <w:bidi w:val="0"/>
        <w:jc w:val="both"/>
        <w:rPr>
          <w:rFonts w:hint="eastAsia" w:ascii="宋体" w:hAnsi="宋体" w:eastAsia="宋体" w:cs="宋体"/>
          <w:b/>
          <w:bCs/>
          <w:sz w:val="32"/>
          <w:szCs w:val="32"/>
          <w:lang w:val="en-US" w:eastAsia="zh-CN"/>
        </w:rPr>
      </w:pPr>
      <w:r>
        <w:rPr>
          <w:rFonts w:hint="eastAsia" w:ascii="宋体" w:hAnsi="宋体" w:eastAsia="宋体" w:cs="宋体"/>
          <w:b/>
          <w:bCs/>
          <w:i w:val="0"/>
          <w:iCs w:val="0"/>
          <w:caps w:val="0"/>
          <w:color w:val="000000" w:themeColor="text1"/>
          <w:spacing w:val="0"/>
          <w:sz w:val="32"/>
          <w:szCs w:val="32"/>
          <w14:textFill>
            <w14:solidFill>
              <w14:schemeClr w14:val="tx1"/>
            </w14:solidFill>
          </w14:textFill>
        </w:rPr>
        <w:t>广元市第一人民医院拟对硬件设备维修清单询价项目</w:t>
      </w:r>
    </w:p>
    <w:p>
      <w:pPr>
        <w:pStyle w:val="5"/>
        <w:outlineLvl w:val="9"/>
        <w:rPr>
          <w:b/>
          <w:bCs/>
          <w:color w:val="0D0D0D"/>
        </w:rPr>
      </w:pPr>
    </w:p>
    <w:p>
      <w:pPr>
        <w:spacing w:line="360" w:lineRule="auto"/>
        <w:jc w:val="center"/>
        <w:rPr>
          <w:rFonts w:hint="eastAsia" w:hAnsi="宋体" w:cs="宋体"/>
          <w:b/>
          <w:color w:val="0D0D0D"/>
          <w:sz w:val="52"/>
          <w:szCs w:val="52"/>
        </w:rPr>
      </w:pPr>
    </w:p>
    <w:p>
      <w:pPr>
        <w:bidi w:val="0"/>
        <w:jc w:val="center"/>
        <w:rPr>
          <w:rFonts w:hint="eastAsia" w:ascii="宋体" w:hAnsi="宋体" w:eastAsia="宋体" w:cs="宋体"/>
          <w:b/>
          <w:bCs/>
          <w:sz w:val="44"/>
          <w:szCs w:val="44"/>
        </w:rPr>
      </w:pPr>
    </w:p>
    <w:p>
      <w:pPr>
        <w:bidi w:val="0"/>
        <w:jc w:val="center"/>
        <w:rPr>
          <w:rFonts w:hint="eastAsia" w:ascii="宋体" w:hAnsi="宋体" w:eastAsia="宋体" w:cs="宋体"/>
          <w:b/>
          <w:bCs/>
          <w:sz w:val="44"/>
          <w:szCs w:val="44"/>
        </w:rPr>
      </w:pPr>
    </w:p>
    <w:p>
      <w:pPr>
        <w:bidi w:val="0"/>
        <w:jc w:val="center"/>
        <w:rPr>
          <w:rFonts w:hint="eastAsia" w:ascii="宋体" w:hAnsi="宋体" w:eastAsia="宋体" w:cs="宋体"/>
          <w:b/>
          <w:bCs/>
          <w:sz w:val="44"/>
          <w:szCs w:val="44"/>
        </w:rPr>
      </w:pPr>
    </w:p>
    <w:p>
      <w:pPr>
        <w:bidi w:val="0"/>
        <w:jc w:val="center"/>
        <w:rPr>
          <w:rFonts w:hint="eastAsia" w:ascii="宋体" w:hAnsi="宋体" w:eastAsia="宋体" w:cs="宋体"/>
          <w:b/>
          <w:bCs/>
          <w:sz w:val="52"/>
          <w:szCs w:val="52"/>
        </w:rPr>
      </w:pPr>
      <w:r>
        <w:rPr>
          <w:rFonts w:hint="eastAsia" w:ascii="宋体" w:hAnsi="宋体" w:eastAsia="宋体" w:cs="宋体"/>
          <w:b/>
          <w:bCs/>
          <w:sz w:val="52"/>
          <w:szCs w:val="52"/>
        </w:rPr>
        <w:t>响</w:t>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rPr>
        <w:t>应</w:t>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rPr>
        <w:t>文</w:t>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rPr>
        <w:t>件</w:t>
      </w:r>
    </w:p>
    <w:p>
      <w:pPr>
        <w:spacing w:line="360" w:lineRule="auto"/>
        <w:jc w:val="center"/>
        <w:rPr>
          <w:rFonts w:hAnsi="宋体" w:cs="宋体"/>
          <w:b/>
          <w:color w:val="0D0D0D"/>
          <w:sz w:val="32"/>
          <w:szCs w:val="32"/>
        </w:rPr>
      </w:pPr>
    </w:p>
    <w:p>
      <w:pPr>
        <w:spacing w:line="360" w:lineRule="auto"/>
        <w:rPr>
          <w:rFonts w:hAnsi="宋体" w:cs="宋体"/>
          <w:b/>
          <w:color w:val="0D0D0D"/>
          <w:sz w:val="36"/>
        </w:rPr>
      </w:pPr>
    </w:p>
    <w:p>
      <w:pPr>
        <w:bidi w:val="0"/>
        <w:rPr>
          <w:rFonts w:hint="eastAsia" w:ascii="宋体" w:hAnsi="宋体" w:eastAsia="宋体" w:cs="宋体"/>
          <w:b/>
          <w:bCs/>
          <w:sz w:val="36"/>
          <w:szCs w:val="36"/>
        </w:rPr>
      </w:pPr>
    </w:p>
    <w:p>
      <w:pPr>
        <w:bidi w:val="0"/>
        <w:rPr>
          <w:rFonts w:hint="eastAsia" w:ascii="宋体" w:hAnsi="宋体" w:eastAsia="宋体" w:cs="宋体"/>
          <w:b/>
          <w:bCs/>
          <w:sz w:val="36"/>
          <w:szCs w:val="36"/>
        </w:rPr>
      </w:pPr>
    </w:p>
    <w:p>
      <w:pPr>
        <w:bidi w:val="0"/>
        <w:rPr>
          <w:rFonts w:hint="eastAsia" w:ascii="宋体" w:hAnsi="宋体" w:eastAsia="宋体" w:cs="宋体"/>
          <w:b/>
          <w:bCs/>
          <w:sz w:val="36"/>
          <w:szCs w:val="36"/>
        </w:rPr>
      </w:pPr>
    </w:p>
    <w:p>
      <w:pPr>
        <w:bidi w:val="0"/>
        <w:rPr>
          <w:rFonts w:hint="eastAsia" w:ascii="宋体" w:hAnsi="宋体" w:eastAsia="宋体" w:cs="宋体"/>
          <w:b/>
          <w:bCs/>
          <w:sz w:val="36"/>
          <w:szCs w:val="36"/>
        </w:rPr>
      </w:pPr>
    </w:p>
    <w:p>
      <w:pPr>
        <w:bidi w:val="0"/>
        <w:rPr>
          <w:rFonts w:hint="eastAsia" w:ascii="宋体" w:hAnsi="宋体" w:eastAsia="宋体" w:cs="宋体"/>
          <w:b/>
          <w:bCs/>
          <w:sz w:val="36"/>
          <w:szCs w:val="36"/>
        </w:rPr>
      </w:pPr>
    </w:p>
    <w:p>
      <w:pPr>
        <w:bidi w:val="0"/>
        <w:rPr>
          <w:rFonts w:hint="eastAsia" w:ascii="宋体" w:hAnsi="宋体" w:eastAsia="宋体" w:cs="宋体"/>
          <w:b/>
          <w:bCs/>
          <w:sz w:val="32"/>
          <w:szCs w:val="32"/>
          <w:lang w:eastAsia="zh-CN"/>
        </w:rPr>
      </w:pPr>
      <w:r>
        <w:rPr>
          <w:rFonts w:hint="eastAsia" w:ascii="宋体" w:hAnsi="宋体" w:eastAsia="宋体" w:cs="宋体"/>
          <w:b/>
          <w:bCs/>
          <w:sz w:val="32"/>
          <w:szCs w:val="32"/>
        </w:rPr>
        <w:t>供应商名称：</w:t>
      </w:r>
      <w:r>
        <w:rPr>
          <w:rFonts w:hint="eastAsia" w:ascii="宋体" w:hAnsi="宋体" w:eastAsia="宋体" w:cs="宋体"/>
          <w:b/>
          <w:bCs/>
          <w:sz w:val="32"/>
          <w:szCs w:val="32"/>
          <w:lang w:eastAsia="zh-CN"/>
        </w:rPr>
        <w:t>四川创意元信信息技术有限公司</w:t>
      </w:r>
    </w:p>
    <w:p>
      <w:pPr>
        <w:bidi w:val="0"/>
        <w:rPr>
          <w:rFonts w:hint="eastAsia" w:ascii="宋体" w:hAnsi="宋体" w:cs="宋体"/>
          <w:b/>
          <w:bCs/>
          <w:sz w:val="32"/>
          <w:szCs w:val="32"/>
          <w:lang w:eastAsia="zh-CN"/>
        </w:rPr>
      </w:pPr>
      <w:r>
        <w:rPr>
          <w:rFonts w:hint="eastAsia" w:ascii="宋体" w:hAnsi="宋体" w:cs="宋体"/>
          <w:b/>
          <w:bCs/>
          <w:sz w:val="32"/>
          <w:szCs w:val="32"/>
          <w:lang w:eastAsia="zh-CN"/>
        </w:rPr>
        <w:t>联系人：王玉强</w:t>
      </w:r>
    </w:p>
    <w:p>
      <w:pPr>
        <w:bidi w:val="0"/>
        <w:rPr>
          <w:rFonts w:hint="default" w:ascii="宋体" w:hAnsi="宋体" w:cs="宋体"/>
          <w:b/>
          <w:bCs/>
          <w:sz w:val="32"/>
          <w:szCs w:val="32"/>
          <w:lang w:val="en-US" w:eastAsia="zh-CN"/>
        </w:rPr>
      </w:pPr>
      <w:r>
        <w:rPr>
          <w:rFonts w:hint="eastAsia" w:ascii="宋体" w:hAnsi="宋体" w:cs="宋体"/>
          <w:b/>
          <w:bCs/>
          <w:sz w:val="32"/>
          <w:szCs w:val="32"/>
          <w:lang w:eastAsia="zh-CN"/>
        </w:rPr>
        <w:t>联系</w:t>
      </w:r>
      <w:r>
        <w:rPr>
          <w:rFonts w:hint="eastAsia" w:ascii="宋体" w:hAnsi="宋体" w:cs="宋体"/>
          <w:b/>
          <w:bCs/>
          <w:sz w:val="32"/>
          <w:szCs w:val="32"/>
          <w:lang w:val="en-US" w:eastAsia="zh-CN"/>
        </w:rPr>
        <w:t>电话</w:t>
      </w:r>
      <w:r>
        <w:rPr>
          <w:rFonts w:hint="eastAsia" w:ascii="宋体" w:hAnsi="宋体" w:cs="宋体"/>
          <w:b/>
          <w:bCs/>
          <w:sz w:val="32"/>
          <w:szCs w:val="32"/>
          <w:lang w:eastAsia="zh-CN"/>
        </w:rPr>
        <w:t>：</w:t>
      </w:r>
      <w:r>
        <w:rPr>
          <w:rFonts w:hint="eastAsia" w:ascii="宋体" w:hAnsi="宋体" w:cs="宋体"/>
          <w:b/>
          <w:bCs/>
          <w:sz w:val="32"/>
          <w:szCs w:val="32"/>
          <w:lang w:val="en-US" w:eastAsia="zh-CN"/>
        </w:rPr>
        <w:t xml:space="preserve"> 0839-3247480</w:t>
      </w:r>
    </w:p>
    <w:p>
      <w:pPr>
        <w:bidi w:val="0"/>
        <w:rPr>
          <w:rFonts w:hint="eastAsia" w:ascii="宋体" w:hAnsi="宋体" w:eastAsia="宋体" w:cs="宋体"/>
          <w:b/>
          <w:bCs/>
          <w:sz w:val="32"/>
          <w:szCs w:val="32"/>
        </w:rPr>
      </w:pPr>
      <w:r>
        <w:rPr>
          <w:rFonts w:hint="eastAsia" w:ascii="宋体" w:hAnsi="宋体" w:eastAsia="宋体" w:cs="宋体"/>
          <w:b/>
          <w:bCs/>
          <w:sz w:val="32"/>
          <w:szCs w:val="32"/>
        </w:rPr>
        <w:t>日期：202</w:t>
      </w:r>
      <w:r>
        <w:rPr>
          <w:rFonts w:hint="eastAsia" w:ascii="宋体" w:hAnsi="宋体" w:cs="宋体"/>
          <w:b/>
          <w:bCs/>
          <w:sz w:val="32"/>
          <w:szCs w:val="32"/>
          <w:lang w:val="en-US" w:eastAsia="zh-CN"/>
        </w:rPr>
        <w:t>4</w:t>
      </w:r>
      <w:r>
        <w:rPr>
          <w:rFonts w:hint="eastAsia" w:ascii="宋体" w:hAnsi="宋体" w:eastAsia="宋体" w:cs="宋体"/>
          <w:b/>
          <w:bCs/>
          <w:sz w:val="32"/>
          <w:szCs w:val="32"/>
        </w:rPr>
        <w:t>年</w:t>
      </w:r>
      <w:r>
        <w:rPr>
          <w:rFonts w:hint="eastAsia" w:ascii="宋体" w:hAnsi="宋体" w:cs="宋体"/>
          <w:b/>
          <w:bCs/>
          <w:sz w:val="32"/>
          <w:szCs w:val="32"/>
          <w:lang w:val="en-US" w:eastAsia="zh-CN"/>
        </w:rPr>
        <w:t>02</w:t>
      </w:r>
      <w:r>
        <w:rPr>
          <w:rFonts w:hint="eastAsia" w:ascii="宋体" w:hAnsi="宋体" w:eastAsia="宋体" w:cs="宋体"/>
          <w:b/>
          <w:bCs/>
          <w:sz w:val="32"/>
          <w:szCs w:val="32"/>
        </w:rPr>
        <w:t>月</w:t>
      </w:r>
      <w:r>
        <w:rPr>
          <w:rFonts w:hint="eastAsia" w:ascii="宋体" w:hAnsi="宋体" w:cs="宋体"/>
          <w:b/>
          <w:bCs/>
          <w:sz w:val="32"/>
          <w:szCs w:val="32"/>
          <w:lang w:val="en-US" w:eastAsia="zh-CN"/>
        </w:rPr>
        <w:t>02</w:t>
      </w:r>
      <w:r>
        <w:rPr>
          <w:rFonts w:hint="eastAsia" w:ascii="宋体" w:hAnsi="宋体" w:eastAsia="宋体" w:cs="宋体"/>
          <w:b/>
          <w:bCs/>
          <w:sz w:val="32"/>
          <w:szCs w:val="32"/>
        </w:rPr>
        <w:t>日</w:t>
      </w:r>
    </w:p>
    <w:p>
      <w:pPr>
        <w:pStyle w:val="4"/>
        <w:ind w:firstLine="723"/>
        <w:rPr>
          <w:rFonts w:hAnsi="宋体" w:cs="宋体"/>
          <w:b/>
          <w:color w:val="0D0D0D"/>
          <w:sz w:val="32"/>
          <w:szCs w:val="32"/>
        </w:rPr>
      </w:pPr>
    </w:p>
    <w:p>
      <w:pPr>
        <w:sectPr>
          <w:footerReference r:id="rId3" w:type="default"/>
          <w:pgSz w:w="11906" w:h="16838"/>
          <w:pgMar w:top="1440" w:right="1800" w:bottom="1440" w:left="1800" w:header="851" w:footer="992" w:gutter="0"/>
          <w:cols w:space="425" w:num="1"/>
          <w:docGrid w:type="lines" w:linePitch="312" w:charSpace="0"/>
        </w:sectPr>
      </w:pPr>
    </w:p>
    <w:p>
      <w:pPr>
        <w:pStyle w:val="4"/>
      </w:pPr>
    </w:p>
    <w:sdt>
      <w:sdtPr>
        <w:rPr>
          <w:rFonts w:ascii="宋体" w:hAnsi="宋体" w:eastAsia="宋体" w:cs="Times New Roman"/>
          <w:kern w:val="2"/>
          <w:sz w:val="21"/>
          <w:szCs w:val="21"/>
          <w:lang w:val="en-US" w:eastAsia="zh-CN" w:bidi="ar-SA"/>
        </w:rPr>
        <w:id w:val="147468493"/>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8"/>
            <w:tabs>
              <w:tab w:val="right" w:leader="dot" w:pos="8306"/>
            </w:tabs>
          </w:pPr>
          <w:r>
            <w:fldChar w:fldCharType="begin"/>
          </w:r>
          <w:r>
            <w:instrText xml:space="preserve">TOC \o "1-1" \h \u </w:instrText>
          </w:r>
          <w:r>
            <w:fldChar w:fldCharType="separate"/>
          </w:r>
          <w:r>
            <w:fldChar w:fldCharType="begin"/>
          </w:r>
          <w:r>
            <w:instrText xml:space="preserve"> HYPERLINK \l _Toc3545 </w:instrText>
          </w:r>
          <w:r>
            <w:fldChar w:fldCharType="separate"/>
          </w:r>
          <w:r>
            <w:rPr>
              <w:rFonts w:hint="eastAsia"/>
              <w:szCs w:val="32"/>
            </w:rPr>
            <w:t>一、</w:t>
          </w:r>
          <w:r>
            <w:rPr>
              <w:rFonts w:hint="eastAsia" w:ascii="宋体" w:hAnsi="宋体"/>
              <w:szCs w:val="32"/>
            </w:rPr>
            <w:t>承诺函</w:t>
          </w:r>
          <w:r>
            <w:tab/>
          </w:r>
          <w:r>
            <w:fldChar w:fldCharType="begin"/>
          </w:r>
          <w:r>
            <w:instrText xml:space="preserve"> PAGEREF _Toc3545 \h </w:instrText>
          </w:r>
          <w:r>
            <w:fldChar w:fldCharType="separate"/>
          </w:r>
          <w:r>
            <w:t>2</w:t>
          </w:r>
          <w:r>
            <w:fldChar w:fldCharType="end"/>
          </w:r>
          <w:r>
            <w:fldChar w:fldCharType="end"/>
          </w:r>
        </w:p>
        <w:p>
          <w:pPr>
            <w:pStyle w:val="8"/>
            <w:tabs>
              <w:tab w:val="right" w:leader="dot" w:pos="8306"/>
            </w:tabs>
          </w:pPr>
          <w:r>
            <w:fldChar w:fldCharType="begin"/>
          </w:r>
          <w:r>
            <w:instrText xml:space="preserve"> HYPERLINK \l _Toc7404 </w:instrText>
          </w:r>
          <w:r>
            <w:fldChar w:fldCharType="separate"/>
          </w:r>
          <w:r>
            <w:rPr>
              <w:rFonts w:hint="eastAsia"/>
              <w:szCs w:val="32"/>
            </w:rPr>
            <w:t>二、“三证合一”的营业执照</w:t>
          </w:r>
          <w:r>
            <w:tab/>
          </w:r>
          <w:r>
            <w:fldChar w:fldCharType="begin"/>
          </w:r>
          <w:r>
            <w:instrText xml:space="preserve"> PAGEREF _Toc7404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_Toc28933 </w:instrText>
          </w:r>
          <w:r>
            <w:fldChar w:fldCharType="separate"/>
          </w:r>
          <w:r>
            <w:rPr>
              <w:rFonts w:hint="eastAsia" w:ascii="宋体" w:hAnsi="宋体" w:cs="Arial"/>
              <w:bCs/>
              <w:szCs w:val="32"/>
              <w:lang w:eastAsia="zh-CN"/>
            </w:rPr>
            <w:t>三</w:t>
          </w:r>
          <w:r>
            <w:rPr>
              <w:rFonts w:hint="eastAsia" w:ascii="宋体" w:hAnsi="宋体" w:cs="Arial"/>
              <w:bCs/>
              <w:szCs w:val="32"/>
            </w:rPr>
            <w:t>、法定代表人</w:t>
          </w:r>
          <w:r>
            <w:rPr>
              <w:rFonts w:hint="eastAsia" w:ascii="宋体" w:hAnsi="宋体" w:cs="Arial"/>
              <w:bCs/>
              <w:szCs w:val="32"/>
              <w:lang w:eastAsia="zh-CN"/>
            </w:rPr>
            <w:t>身份证复印件</w:t>
          </w:r>
          <w:r>
            <w:tab/>
          </w:r>
          <w:r>
            <w:fldChar w:fldCharType="begin"/>
          </w:r>
          <w:r>
            <w:instrText xml:space="preserve"> PAGEREF _Toc28933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_Toc27248 </w:instrText>
          </w:r>
          <w:r>
            <w:fldChar w:fldCharType="separate"/>
          </w:r>
          <w:r>
            <w:rPr>
              <w:rFonts w:hint="eastAsia" w:ascii="宋体" w:hAnsi="宋体" w:cs="Arial"/>
              <w:bCs/>
              <w:szCs w:val="32"/>
              <w:lang w:eastAsia="zh-CN"/>
            </w:rPr>
            <w:t>四、具有良好的商业信誉和健全的财务会计制度</w:t>
          </w:r>
          <w:r>
            <w:tab/>
          </w:r>
          <w:r>
            <w:fldChar w:fldCharType="begin"/>
          </w:r>
          <w:r>
            <w:instrText xml:space="preserve"> PAGEREF _Toc27248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_Toc28664 </w:instrText>
          </w:r>
          <w:r>
            <w:fldChar w:fldCharType="separate"/>
          </w:r>
          <w:r>
            <w:rPr>
              <w:rFonts w:hint="eastAsia" w:ascii="宋体" w:hAnsi="宋体" w:eastAsia="宋体" w:cs="宋体"/>
              <w:szCs w:val="30"/>
              <w:lang w:eastAsia="zh-CN"/>
            </w:rPr>
            <w:t>五、</w:t>
          </w:r>
          <w:r>
            <w:rPr>
              <w:rFonts w:hint="eastAsia" w:ascii="宋体" w:hAnsi="宋体" w:eastAsia="宋体" w:cs="宋体"/>
              <w:szCs w:val="30"/>
            </w:rPr>
            <w:t>具有履行合同所</w:t>
          </w:r>
          <w:r>
            <w:rPr>
              <w:rFonts w:hint="eastAsia" w:ascii="宋体" w:hAnsi="宋体" w:eastAsia="宋体" w:cs="宋体"/>
              <w:szCs w:val="30"/>
              <w:lang w:eastAsia="zh-CN"/>
            </w:rPr>
            <w:t>必需的</w:t>
          </w:r>
          <w:r>
            <w:rPr>
              <w:rFonts w:hint="eastAsia" w:ascii="宋体" w:hAnsi="宋体" w:eastAsia="宋体" w:cs="宋体"/>
              <w:szCs w:val="30"/>
            </w:rPr>
            <w:t>设备和专业技术能力的承诺函</w:t>
          </w:r>
          <w:r>
            <w:tab/>
          </w:r>
          <w:r>
            <w:fldChar w:fldCharType="begin"/>
          </w:r>
          <w:r>
            <w:instrText xml:space="preserve"> PAGEREF _Toc28664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_Toc20793 </w:instrText>
          </w:r>
          <w:r>
            <w:fldChar w:fldCharType="separate"/>
          </w:r>
          <w:r>
            <w:rPr>
              <w:rFonts w:hint="eastAsia" w:ascii="宋体" w:hAnsi="宋体"/>
              <w:bCs/>
              <w:kern w:val="0"/>
              <w:szCs w:val="32"/>
              <w:lang w:eastAsia="zh-CN"/>
            </w:rPr>
            <w:t>六、具有依法缴纳税收和社会保障资金的良好记录</w:t>
          </w:r>
          <w:r>
            <w:tab/>
          </w:r>
          <w:r>
            <w:fldChar w:fldCharType="begin"/>
          </w:r>
          <w:r>
            <w:instrText xml:space="preserve"> PAGEREF _Toc20793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_Toc16989 </w:instrText>
          </w:r>
          <w:r>
            <w:fldChar w:fldCharType="separate"/>
          </w:r>
          <w:r>
            <w:rPr>
              <w:rFonts w:hint="eastAsia" w:ascii="宋体" w:hAnsi="宋体"/>
              <w:bCs/>
              <w:kern w:val="0"/>
              <w:szCs w:val="32"/>
              <w:lang w:eastAsia="zh-CN"/>
            </w:rPr>
            <w:t>七、参加本次政府采购活动前三年内，在经营活动中没有重大违法违规记录的承诺函</w:t>
          </w:r>
          <w:r>
            <w:tab/>
          </w:r>
          <w:r>
            <w:fldChar w:fldCharType="begin"/>
          </w:r>
          <w:r>
            <w:instrText xml:space="preserve"> PAGEREF _Toc16989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_Toc12519 </w:instrText>
          </w:r>
          <w:r>
            <w:fldChar w:fldCharType="separate"/>
          </w:r>
          <w:r>
            <w:rPr>
              <w:rFonts w:hint="eastAsia" w:ascii="宋体" w:hAnsi="宋体" w:cs="宋体"/>
              <w:szCs w:val="32"/>
              <w:lang w:eastAsia="zh-CN"/>
            </w:rPr>
            <w:t>八、</w:t>
          </w:r>
          <w:r>
            <w:rPr>
              <w:rFonts w:hint="eastAsia" w:ascii="宋体" w:hAnsi="宋体" w:cs="宋体"/>
              <w:szCs w:val="32"/>
            </w:rPr>
            <w:t>供应商基本情况表</w:t>
          </w:r>
          <w:r>
            <w:tab/>
          </w:r>
          <w:r>
            <w:fldChar w:fldCharType="begin"/>
          </w:r>
          <w:r>
            <w:instrText xml:space="preserve"> PAGEREF _Toc12519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_Toc23893 </w:instrText>
          </w:r>
          <w:r>
            <w:fldChar w:fldCharType="separate"/>
          </w:r>
          <w:r>
            <w:rPr>
              <w:rFonts w:hint="eastAsia" w:ascii="宋体" w:hAnsi="宋体" w:cs="宋体"/>
              <w:szCs w:val="32"/>
              <w:lang w:eastAsia="zh-CN"/>
            </w:rPr>
            <w:t>九、项目清单报价表</w:t>
          </w:r>
          <w:r>
            <w:tab/>
          </w:r>
          <w:r>
            <w:fldChar w:fldCharType="begin"/>
          </w:r>
          <w:r>
            <w:instrText xml:space="preserve"> PAGEREF _Toc23893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_Toc30233 </w:instrText>
          </w:r>
          <w:r>
            <w:fldChar w:fldCharType="separate"/>
          </w:r>
          <w:r>
            <w:rPr>
              <w:rFonts w:hint="eastAsia" w:ascii="宋体" w:hAnsi="宋体"/>
              <w:bCs/>
              <w:szCs w:val="30"/>
            </w:rPr>
            <w:t>十、</w:t>
          </w:r>
          <w:r>
            <w:rPr>
              <w:rFonts w:hint="eastAsia" w:ascii="宋体" w:hAnsi="宋体"/>
              <w:bCs/>
              <w:szCs w:val="30"/>
              <w:lang w:eastAsia="zh-CN"/>
            </w:rPr>
            <w:t>服务</w:t>
          </w:r>
          <w:r>
            <w:rPr>
              <w:rFonts w:hint="eastAsia" w:ascii="宋体" w:hAnsi="宋体"/>
              <w:bCs/>
              <w:szCs w:val="30"/>
            </w:rPr>
            <w:t>承诺</w:t>
          </w:r>
          <w:r>
            <w:rPr>
              <w:rFonts w:hint="eastAsia" w:ascii="宋体" w:hAnsi="宋体"/>
              <w:bCs/>
              <w:szCs w:val="30"/>
              <w:lang w:eastAsia="zh-CN"/>
            </w:rPr>
            <w:t>函</w:t>
          </w:r>
          <w:r>
            <w:tab/>
          </w:r>
          <w:r>
            <w:fldChar w:fldCharType="begin"/>
          </w:r>
          <w:r>
            <w:instrText xml:space="preserve"> PAGEREF _Toc30233 \h </w:instrText>
          </w:r>
          <w:r>
            <w:fldChar w:fldCharType="separate"/>
          </w:r>
          <w:r>
            <w:t>20</w:t>
          </w:r>
          <w:r>
            <w:fldChar w:fldCharType="end"/>
          </w:r>
          <w:r>
            <w:fldChar w:fldCharType="end"/>
          </w:r>
        </w:p>
        <w:p>
          <w:pPr>
            <w:pStyle w:val="8"/>
            <w:tabs>
              <w:tab w:val="right" w:leader="dot" w:pos="8306"/>
            </w:tabs>
          </w:pPr>
          <w:r>
            <w:fldChar w:fldCharType="begin"/>
          </w:r>
          <w:r>
            <w:instrText xml:space="preserve"> HYPERLINK \l _Toc32535 </w:instrText>
          </w:r>
          <w:r>
            <w:fldChar w:fldCharType="separate"/>
          </w:r>
          <w:r>
            <w:rPr>
              <w:rFonts w:hint="eastAsia"/>
              <w:lang w:eastAsia="zh-CN"/>
            </w:rPr>
            <w:t>十一、其他要求承诺函</w:t>
          </w:r>
          <w:r>
            <w:tab/>
          </w:r>
          <w:r>
            <w:fldChar w:fldCharType="begin"/>
          </w:r>
          <w:r>
            <w:instrText xml:space="preserve"> PAGEREF _Toc32535 \h </w:instrText>
          </w:r>
          <w:r>
            <w:fldChar w:fldCharType="separate"/>
          </w:r>
          <w:r>
            <w:t>21</w:t>
          </w:r>
          <w:r>
            <w:fldChar w:fldCharType="end"/>
          </w:r>
          <w:r>
            <w:fldChar w:fldCharType="end"/>
          </w:r>
        </w:p>
        <w:p>
          <w:r>
            <w:fldChar w:fldCharType="end"/>
          </w:r>
        </w:p>
      </w:sdtContent>
    </w:sdt>
    <w:p>
      <w:pPr>
        <w:spacing w:line="500" w:lineRule="exact"/>
        <w:ind w:firstLine="560" w:firstLineChars="200"/>
        <w:rPr>
          <w:rFonts w:ascii="仿宋_GB2312" w:eastAsia="仿宋_GB2312" w:hAnsiTheme="minorEastAsia"/>
          <w:sz w:val="28"/>
          <w:szCs w:val="28"/>
        </w:rPr>
      </w:pPr>
    </w:p>
    <w:p>
      <w:pPr>
        <w:rPr>
          <w:rFonts w:hint="eastAsia"/>
          <w:b/>
          <w:color w:val="000000"/>
          <w:sz w:val="32"/>
          <w:szCs w:val="32"/>
        </w:rPr>
      </w:pPr>
      <w:r>
        <w:rPr>
          <w:rFonts w:hint="eastAsia"/>
          <w:b/>
          <w:color w:val="000000"/>
          <w:sz w:val="32"/>
          <w:szCs w:val="32"/>
        </w:rPr>
        <w:br w:type="page"/>
      </w:r>
    </w:p>
    <w:p>
      <w:pPr>
        <w:spacing w:line="400" w:lineRule="exact"/>
        <w:jc w:val="center"/>
        <w:outlineLvl w:val="0"/>
        <w:rPr>
          <w:rFonts w:ascii="宋体" w:hAnsi="宋体"/>
          <w:b/>
          <w:color w:val="000000"/>
          <w:sz w:val="28"/>
          <w:szCs w:val="28"/>
        </w:rPr>
      </w:pPr>
      <w:bookmarkStart w:id="0" w:name="_Toc3545"/>
      <w:r>
        <w:rPr>
          <w:rFonts w:hint="eastAsia"/>
          <w:b/>
          <w:color w:val="000000"/>
          <w:sz w:val="32"/>
          <w:szCs w:val="32"/>
        </w:rPr>
        <w:t>一、</w:t>
      </w:r>
      <w:r>
        <w:rPr>
          <w:rFonts w:hint="eastAsia" w:ascii="宋体" w:hAnsi="宋体"/>
          <w:b/>
          <w:color w:val="000000"/>
          <w:sz w:val="32"/>
          <w:szCs w:val="32"/>
        </w:rPr>
        <w:t>承诺函</w:t>
      </w:r>
      <w:bookmarkEnd w:id="0"/>
    </w:p>
    <w:p>
      <w:pPr>
        <w:spacing w:line="276" w:lineRule="auto"/>
        <w:jc w:val="left"/>
        <w:rPr>
          <w:rFonts w:ascii="宋体" w:hAnsi="宋体"/>
          <w:color w:val="000000"/>
          <w:sz w:val="24"/>
        </w:rPr>
      </w:pPr>
      <w:r>
        <w:rPr>
          <w:rFonts w:hint="eastAsia" w:ascii="宋体" w:hAnsi="宋体"/>
          <w:color w:val="000000"/>
          <w:sz w:val="24"/>
        </w:rPr>
        <w:t>广元市</w:t>
      </w:r>
      <w:r>
        <w:rPr>
          <w:rFonts w:hint="eastAsia" w:ascii="宋体" w:hAnsi="宋体"/>
          <w:color w:val="000000"/>
          <w:sz w:val="24"/>
          <w:lang w:eastAsia="zh-CN"/>
        </w:rPr>
        <w:t>第一人民</w:t>
      </w:r>
      <w:r>
        <w:rPr>
          <w:rFonts w:hint="eastAsia" w:ascii="宋体" w:hAnsi="宋体"/>
          <w:color w:val="000000"/>
          <w:sz w:val="24"/>
        </w:rPr>
        <w:t>医院：</w:t>
      </w:r>
    </w:p>
    <w:p>
      <w:pPr>
        <w:spacing w:line="276" w:lineRule="auto"/>
        <w:ind w:firstLine="480" w:firstLineChars="200"/>
        <w:jc w:val="left"/>
        <w:rPr>
          <w:rFonts w:ascii="宋体" w:hAnsi="宋体"/>
          <w:color w:val="000000"/>
          <w:sz w:val="24"/>
        </w:rPr>
      </w:pPr>
      <w:r>
        <w:rPr>
          <w:rFonts w:hint="eastAsia" w:ascii="宋体" w:hAnsi="宋体"/>
          <w:color w:val="000000"/>
          <w:sz w:val="24"/>
        </w:rPr>
        <w:t>我公司作为本次</w:t>
      </w:r>
      <w:r>
        <w:rPr>
          <w:rFonts w:hint="eastAsia" w:ascii="宋体" w:hAnsi="宋体"/>
          <w:color w:val="000000"/>
          <w:sz w:val="24"/>
          <w:lang w:eastAsia="zh-CN"/>
        </w:rPr>
        <w:t>询价</w:t>
      </w:r>
      <w:r>
        <w:rPr>
          <w:rFonts w:hint="eastAsia" w:ascii="宋体" w:hAnsi="宋体"/>
          <w:color w:val="000000"/>
          <w:sz w:val="24"/>
        </w:rPr>
        <w:t>项目的供应商，根据询价文件要求，现郑重承诺如下：</w:t>
      </w:r>
    </w:p>
    <w:p>
      <w:pPr>
        <w:spacing w:line="276" w:lineRule="auto"/>
        <w:ind w:firstLine="480" w:firstLineChars="200"/>
        <w:jc w:val="left"/>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spacing w:line="276" w:lineRule="auto"/>
        <w:ind w:firstLine="480" w:firstLineChars="200"/>
        <w:jc w:val="left"/>
        <w:rPr>
          <w:rFonts w:ascii="宋体" w:hAnsi="宋体"/>
          <w:color w:val="000000"/>
          <w:sz w:val="24"/>
        </w:rPr>
      </w:pPr>
      <w:r>
        <w:rPr>
          <w:rFonts w:hint="eastAsia" w:ascii="宋体" w:hAnsi="宋体"/>
          <w:color w:val="000000"/>
          <w:sz w:val="24"/>
        </w:rPr>
        <w:t>（一）具有独立承担民事责任的能力；</w:t>
      </w:r>
    </w:p>
    <w:p>
      <w:pPr>
        <w:spacing w:line="276" w:lineRule="auto"/>
        <w:ind w:firstLine="480" w:firstLineChars="200"/>
        <w:jc w:val="left"/>
        <w:rPr>
          <w:rFonts w:ascii="宋体" w:hAnsi="宋体"/>
          <w:color w:val="000000"/>
          <w:sz w:val="24"/>
        </w:rPr>
      </w:pPr>
      <w:r>
        <w:rPr>
          <w:rFonts w:hint="eastAsia" w:ascii="宋体" w:hAnsi="宋体"/>
          <w:color w:val="000000"/>
          <w:sz w:val="24"/>
        </w:rPr>
        <w:t>（二）具有良好的商业信誉和健全的财务会计制度；</w:t>
      </w:r>
    </w:p>
    <w:p>
      <w:pPr>
        <w:spacing w:line="276" w:lineRule="auto"/>
        <w:ind w:firstLine="480" w:firstLineChars="200"/>
        <w:jc w:val="left"/>
        <w:rPr>
          <w:rFonts w:ascii="宋体" w:hAnsi="宋体"/>
          <w:color w:val="000000"/>
          <w:sz w:val="24"/>
        </w:rPr>
      </w:pPr>
      <w:r>
        <w:rPr>
          <w:rFonts w:hint="eastAsia" w:ascii="宋体" w:hAnsi="宋体"/>
          <w:color w:val="000000"/>
          <w:sz w:val="24"/>
        </w:rPr>
        <w:t>（三）具有履行合同所必需的设备和专业技术能力；</w:t>
      </w:r>
    </w:p>
    <w:p>
      <w:pPr>
        <w:spacing w:line="276" w:lineRule="auto"/>
        <w:ind w:firstLine="480" w:firstLineChars="200"/>
        <w:jc w:val="left"/>
        <w:rPr>
          <w:rFonts w:ascii="宋体" w:hAnsi="宋体"/>
          <w:color w:val="000000"/>
          <w:sz w:val="24"/>
        </w:rPr>
      </w:pPr>
      <w:r>
        <w:rPr>
          <w:rFonts w:hint="eastAsia" w:ascii="宋体" w:hAnsi="宋体"/>
          <w:color w:val="000000"/>
          <w:sz w:val="24"/>
        </w:rPr>
        <w:t>（四）有依法缴纳税收和社会保障资金的良好记录；</w:t>
      </w:r>
    </w:p>
    <w:p>
      <w:pPr>
        <w:spacing w:line="276" w:lineRule="auto"/>
        <w:ind w:firstLine="480" w:firstLineChars="200"/>
        <w:jc w:val="left"/>
        <w:rPr>
          <w:rFonts w:ascii="宋体" w:hAnsi="宋体"/>
          <w:color w:val="000000"/>
          <w:sz w:val="24"/>
        </w:rPr>
      </w:pPr>
      <w:r>
        <w:rPr>
          <w:rFonts w:hint="eastAsia" w:ascii="宋体" w:hAnsi="宋体"/>
          <w:color w:val="000000"/>
          <w:sz w:val="24"/>
        </w:rPr>
        <w:t>（五）参加政府采购活动前三年内，在经营活动中没有重大违法记录；</w:t>
      </w:r>
    </w:p>
    <w:p>
      <w:pPr>
        <w:spacing w:line="276" w:lineRule="auto"/>
        <w:ind w:firstLine="480" w:firstLineChars="200"/>
        <w:jc w:val="left"/>
        <w:rPr>
          <w:rFonts w:ascii="宋体" w:hAnsi="宋体"/>
          <w:color w:val="000000"/>
          <w:sz w:val="24"/>
        </w:rPr>
      </w:pPr>
      <w:r>
        <w:rPr>
          <w:rFonts w:hint="eastAsia" w:ascii="宋体" w:hAnsi="宋体"/>
          <w:color w:val="000000"/>
          <w:sz w:val="24"/>
        </w:rPr>
        <w:t>（六）法律、行政法规规定的其他条件；</w:t>
      </w:r>
    </w:p>
    <w:p>
      <w:pPr>
        <w:spacing w:line="276" w:lineRule="auto"/>
        <w:ind w:firstLine="480" w:firstLineChars="200"/>
        <w:jc w:val="left"/>
        <w:rPr>
          <w:rFonts w:ascii="宋体" w:hAnsi="宋体"/>
          <w:color w:val="000000"/>
          <w:sz w:val="24"/>
        </w:rPr>
      </w:pPr>
      <w:r>
        <w:rPr>
          <w:rFonts w:hint="eastAsia" w:ascii="宋体" w:hAnsi="宋体"/>
          <w:color w:val="000000"/>
          <w:sz w:val="24"/>
        </w:rPr>
        <w:t>（七）根据采购项目提出的特殊条件。</w:t>
      </w:r>
    </w:p>
    <w:p>
      <w:pPr>
        <w:spacing w:line="276" w:lineRule="auto"/>
        <w:ind w:firstLine="480" w:firstLineChars="200"/>
        <w:jc w:val="left"/>
        <w:rPr>
          <w:rFonts w:ascii="宋体" w:hAnsi="宋体"/>
          <w:color w:val="000000"/>
          <w:sz w:val="24"/>
        </w:rPr>
      </w:pPr>
      <w:r>
        <w:rPr>
          <w:rFonts w:hint="eastAsia" w:ascii="宋体" w:hAnsi="宋体"/>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pPr>
        <w:spacing w:line="276" w:lineRule="auto"/>
        <w:ind w:firstLine="480" w:firstLineChars="200"/>
        <w:jc w:val="left"/>
        <w:rPr>
          <w:rFonts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三、在参加本次采购活动中，不存在与单位负责人为同一人或者存在直接控股、管理关系的其他供应商参与同一合同项下的政府采购活动的行为。</w:t>
      </w:r>
    </w:p>
    <w:p>
      <w:pPr>
        <w:spacing w:line="276" w:lineRule="auto"/>
        <w:ind w:firstLine="480" w:firstLineChars="200"/>
        <w:jc w:val="left"/>
        <w:rPr>
          <w:rFonts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pPr>
        <w:spacing w:line="276" w:lineRule="auto"/>
        <w:ind w:firstLine="480" w:firstLineChars="200"/>
        <w:jc w:val="left"/>
        <w:rPr>
          <w:rFonts w:ascii="宋体" w:hAnsi="宋体"/>
          <w:color w:val="000000"/>
          <w:sz w:val="24"/>
        </w:rPr>
      </w:pPr>
      <w:r>
        <w:rPr>
          <w:rFonts w:hint="eastAsia" w:ascii="宋体" w:hAnsi="宋体"/>
          <w:color w:val="000000"/>
          <w:sz w:val="24"/>
        </w:rPr>
        <w:t>五、如果有</w:t>
      </w:r>
      <w:r>
        <w:rPr>
          <w:rFonts w:ascii="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hint="eastAsia" w:cs="Arial"/>
          <w:color w:val="0D0D0D"/>
          <w:szCs w:val="28"/>
        </w:rPr>
        <w:t>规定</w:t>
      </w:r>
      <w:r>
        <w:rPr>
          <w:rFonts w:hint="eastAsia" w:ascii="宋体" w:hAnsi="宋体"/>
          <w:color w:val="000000"/>
          <w:sz w:val="24"/>
        </w:rPr>
        <w:t>的记入诚信档案的失信行为，将在响应文件中全面如实反映。</w:t>
      </w:r>
    </w:p>
    <w:p>
      <w:pPr>
        <w:spacing w:line="276" w:lineRule="auto"/>
        <w:ind w:firstLine="480" w:firstLineChars="200"/>
        <w:jc w:val="left"/>
        <w:rPr>
          <w:rFonts w:ascii="宋体" w:hAnsi="宋体"/>
          <w:color w:val="000000"/>
          <w:sz w:val="24"/>
        </w:rPr>
      </w:pPr>
      <w:r>
        <w:rPr>
          <w:rFonts w:hint="eastAsia" w:ascii="宋体" w:hAnsi="宋体"/>
          <w:color w:val="000000"/>
          <w:sz w:val="24"/>
        </w:rPr>
        <w:t>六、响应文件中提供的任何资料和技术、服务、商务等响应承诺情况都是真实的、有效的、合法的。</w:t>
      </w:r>
    </w:p>
    <w:p>
      <w:pPr>
        <w:spacing w:line="276" w:lineRule="auto"/>
        <w:ind w:firstLine="480" w:firstLineChars="200"/>
        <w:jc w:val="left"/>
        <w:rPr>
          <w:rFonts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pacing w:line="276" w:lineRule="auto"/>
        <w:ind w:firstLine="480" w:firstLineChars="200"/>
        <w:jc w:val="left"/>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pPr>
        <w:spacing w:line="276" w:lineRule="auto"/>
        <w:ind w:firstLine="480" w:firstLineChars="200"/>
        <w:jc w:val="left"/>
        <w:rPr>
          <w:rFonts w:ascii="宋体" w:hAnsi="宋体"/>
          <w:color w:val="000000"/>
          <w:sz w:val="24"/>
        </w:rPr>
      </w:pPr>
    </w:p>
    <w:p>
      <w:pPr>
        <w:spacing w:line="276" w:lineRule="auto"/>
        <w:jc w:val="left"/>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 w:val="24"/>
        </w:rPr>
      </w:pPr>
      <w:r>
        <w:rPr>
          <w:rFonts w:hint="eastAsia" w:ascii="宋体" w:hAnsi="宋体"/>
          <w:color w:val="000000"/>
          <w:sz w:val="24"/>
        </w:rPr>
        <w:t>法定代表人</w:t>
      </w:r>
      <w:r>
        <w:rPr>
          <w:rFonts w:hint="eastAsia"/>
          <w:bCs/>
          <w:color w:val="000000"/>
          <w:sz w:val="24"/>
        </w:rPr>
        <w:t>/单位负责人</w:t>
      </w:r>
      <w:r>
        <w:rPr>
          <w:rFonts w:hint="eastAsia" w:ascii="宋体" w:hAnsi="宋体"/>
          <w:color w:val="000000"/>
          <w:sz w:val="24"/>
        </w:rPr>
        <w:t>（签字或盖章）：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 w:val="24"/>
        </w:rPr>
      </w:pPr>
      <w:r>
        <w:rPr>
          <w:rFonts w:hint="eastAsia" w:ascii="宋体" w:hAnsi="宋体"/>
          <w:color w:val="000000"/>
          <w:sz w:val="24"/>
        </w:rPr>
        <w:t>供应商名称：</w:t>
      </w:r>
      <w:r>
        <w:rPr>
          <w:rFonts w:hint="eastAsia" w:ascii="宋体" w:hAnsi="宋体" w:eastAsia="宋体" w:cs="宋体"/>
          <w:b w:val="0"/>
          <w:bCs w:val="0"/>
          <w:sz w:val="24"/>
          <w:szCs w:val="24"/>
        </w:rPr>
        <w:t>四川创意元信信息技术有限公司</w:t>
      </w:r>
      <w:r>
        <w:rPr>
          <w:rFonts w:hint="eastAsia" w:ascii="宋体" w:hAnsi="宋体"/>
          <w:color w:val="000000"/>
          <w:sz w:val="24"/>
        </w:rPr>
        <w:t>（盖单位公章）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 w:val="24"/>
        </w:rPr>
      </w:pPr>
      <w:r>
        <w:rPr>
          <w:rFonts w:hint="eastAsia" w:ascii="宋体" w:hAnsi="宋体"/>
          <w:color w:val="000000"/>
          <w:sz w:val="24"/>
        </w:rPr>
        <w:t>日    期</w:t>
      </w:r>
      <w:r>
        <w:rPr>
          <w:rFonts w:hint="eastAsia" w:ascii="宋体" w:hAnsi="宋体"/>
          <w:color w:val="000000"/>
          <w:sz w:val="24"/>
          <w:lang w:eastAsia="zh-CN"/>
        </w:rPr>
        <w:t>：</w:t>
      </w:r>
      <w:r>
        <w:rPr>
          <w:rFonts w:hint="eastAsia" w:ascii="宋体" w:hAnsi="宋体"/>
          <w:color w:val="000000"/>
          <w:sz w:val="24"/>
          <w:lang w:val="en-US" w:eastAsia="zh-CN"/>
        </w:rPr>
        <w:t>2024年02</w:t>
      </w:r>
      <w:r>
        <w:rPr>
          <w:rFonts w:hint="eastAsia" w:ascii="宋体" w:hAnsi="宋体"/>
          <w:color w:val="000000"/>
          <w:sz w:val="24"/>
        </w:rPr>
        <w:t>月</w:t>
      </w:r>
      <w:r>
        <w:rPr>
          <w:rFonts w:hint="eastAsia" w:ascii="宋体" w:hAnsi="宋体"/>
          <w:color w:val="000000"/>
          <w:sz w:val="24"/>
          <w:lang w:val="en-US" w:eastAsia="zh-CN"/>
        </w:rPr>
        <w:t>02</w:t>
      </w:r>
      <w:r>
        <w:rPr>
          <w:rFonts w:hint="eastAsia" w:ascii="宋体" w:hAnsi="宋体"/>
          <w:color w:val="000000"/>
          <w:sz w:val="24"/>
        </w:rPr>
        <w:t>日</w:t>
      </w:r>
    </w:p>
    <w:p>
      <w:pPr>
        <w:rPr>
          <w:rFonts w:hint="eastAsia" w:ascii="宋体" w:hAnsi="宋体"/>
          <w:b/>
          <w:sz w:val="32"/>
          <w:szCs w:val="32"/>
        </w:rPr>
      </w:pPr>
      <w:r>
        <w:rPr>
          <w:rFonts w:hint="eastAsia" w:ascii="宋体" w:hAnsi="宋体"/>
          <w:b/>
          <w:sz w:val="32"/>
          <w:szCs w:val="32"/>
        </w:rPr>
        <w:br w:type="page"/>
      </w:r>
    </w:p>
    <w:p>
      <w:pPr>
        <w:spacing w:line="400" w:lineRule="exact"/>
        <w:jc w:val="center"/>
        <w:outlineLvl w:val="0"/>
        <w:rPr>
          <w:rFonts w:hint="eastAsia"/>
          <w:b/>
          <w:color w:val="000000"/>
          <w:sz w:val="32"/>
          <w:szCs w:val="32"/>
        </w:rPr>
      </w:pPr>
      <w:bookmarkStart w:id="1" w:name="_Toc7404"/>
      <w:r>
        <w:rPr>
          <w:rFonts w:hint="eastAsia"/>
          <w:b/>
          <w:color w:val="000000"/>
          <w:sz w:val="32"/>
          <w:szCs w:val="32"/>
        </w:rPr>
        <w:t>二、“三证合一”的营业执照</w:t>
      </w:r>
      <w:bookmarkEnd w:id="1"/>
    </w:p>
    <w:p>
      <w:pPr>
        <w:pStyle w:val="4"/>
        <w:jc w:val="center"/>
      </w:pPr>
    </w:p>
    <w:p>
      <w:pPr>
        <w:pStyle w:val="4"/>
        <w:jc w:val="center"/>
      </w:pPr>
    </w:p>
    <w:p>
      <w:pPr>
        <w:pStyle w:val="5"/>
        <w:outlineLvl w:val="9"/>
      </w:pPr>
      <w:r>
        <w:rPr>
          <w:rFonts w:hint="eastAsia" w:ascii="仿宋" w:hAnsi="仿宋" w:eastAsia="仿宋" w:cs="宋体"/>
        </w:rPr>
        <w:drawing>
          <wp:inline distT="0" distB="0" distL="114300" distR="114300">
            <wp:extent cx="5372100" cy="3872230"/>
            <wp:effectExtent l="0" t="0" r="0" b="13970"/>
            <wp:docPr id="1" name="图片 1" descr="D:\创意元信营业执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创意元信营业执照.jpg"/>
                    <pic:cNvPicPr>
                      <a:picLocks noChangeAspect="1"/>
                    </pic:cNvPicPr>
                  </pic:nvPicPr>
                  <pic:blipFill>
                    <a:blip r:embed="rId6"/>
                    <a:stretch>
                      <a:fillRect/>
                    </a:stretch>
                  </pic:blipFill>
                  <pic:spPr>
                    <a:xfrm>
                      <a:off x="0" y="0"/>
                      <a:ext cx="5372100" cy="3872230"/>
                    </a:xfrm>
                    <a:prstGeom prst="rect">
                      <a:avLst/>
                    </a:prstGeom>
                    <a:noFill/>
                    <a:ln>
                      <a:noFill/>
                    </a:ln>
                  </pic:spPr>
                </pic:pic>
              </a:graphicData>
            </a:graphic>
          </wp:inline>
        </w:drawing>
      </w:r>
    </w:p>
    <w:p/>
    <w:p>
      <w:pPr>
        <w:pStyle w:val="4"/>
      </w:pPr>
    </w:p>
    <w:p>
      <w:pPr>
        <w:pStyle w:val="5"/>
        <w:outlineLvl w:val="9"/>
      </w:pPr>
    </w:p>
    <w:p/>
    <w:p>
      <w:pPr>
        <w:pStyle w:val="4"/>
      </w:pPr>
    </w:p>
    <w:p>
      <w:pPr>
        <w:pStyle w:val="5"/>
        <w:outlineLvl w:val="9"/>
      </w:pPr>
    </w:p>
    <w:p/>
    <w:p>
      <w:pPr>
        <w:rPr>
          <w:rFonts w:hint="eastAsia"/>
          <w:b/>
          <w:color w:val="000000"/>
          <w:sz w:val="32"/>
          <w:szCs w:val="32"/>
        </w:rPr>
      </w:pPr>
      <w:r>
        <w:rPr>
          <w:rFonts w:hint="eastAsia"/>
          <w:b/>
          <w:color w:val="000000"/>
          <w:sz w:val="32"/>
          <w:szCs w:val="32"/>
        </w:rPr>
        <w:br w:type="page"/>
      </w:r>
    </w:p>
    <w:p>
      <w:pPr>
        <w:jc w:val="center"/>
        <w:outlineLvl w:val="0"/>
        <w:rPr>
          <w:rFonts w:hint="eastAsia" w:ascii="宋体" w:hAnsi="宋体" w:eastAsia="宋体" w:cs="Arial"/>
          <w:b/>
          <w:bCs/>
          <w:color w:val="000000"/>
          <w:sz w:val="32"/>
          <w:szCs w:val="32"/>
          <w:lang w:eastAsia="zh-CN"/>
        </w:rPr>
      </w:pPr>
      <w:bookmarkStart w:id="2" w:name="_Toc28933"/>
      <w:r>
        <w:rPr>
          <w:rFonts w:hint="eastAsia" w:ascii="宋体" w:hAnsi="宋体" w:cs="Arial"/>
          <w:b/>
          <w:bCs/>
          <w:color w:val="000000"/>
          <w:sz w:val="32"/>
          <w:szCs w:val="32"/>
          <w:lang w:eastAsia="zh-CN"/>
        </w:rPr>
        <w:t>三</w:t>
      </w:r>
      <w:r>
        <w:rPr>
          <w:rFonts w:hint="eastAsia" w:ascii="宋体" w:hAnsi="宋体" w:cs="Arial"/>
          <w:b/>
          <w:bCs/>
          <w:color w:val="000000"/>
          <w:sz w:val="32"/>
          <w:szCs w:val="32"/>
        </w:rPr>
        <w:t>、法定代表人</w:t>
      </w:r>
      <w:r>
        <w:rPr>
          <w:rFonts w:hint="eastAsia" w:ascii="宋体" w:hAnsi="宋体" w:cs="Arial"/>
          <w:b/>
          <w:bCs/>
          <w:color w:val="000000"/>
          <w:sz w:val="32"/>
          <w:szCs w:val="32"/>
          <w:lang w:eastAsia="zh-CN"/>
        </w:rPr>
        <w:t>身份证复印件</w:t>
      </w:r>
      <w:bookmarkEnd w:id="2"/>
    </w:p>
    <w:p>
      <w:pPr>
        <w:jc w:val="center"/>
        <w:outlineLvl w:val="9"/>
        <w:rPr>
          <w:rFonts w:hint="eastAsia" w:ascii="仿宋" w:hAnsi="仿宋" w:eastAsia="仿宋" w:cs="宋体"/>
          <w:sz w:val="24"/>
          <w:szCs w:val="24"/>
        </w:rPr>
      </w:pPr>
    </w:p>
    <w:p>
      <w:pPr>
        <w:jc w:val="center"/>
        <w:outlineLvl w:val="9"/>
        <w:rPr>
          <w:rFonts w:hint="eastAsia" w:ascii="仿宋" w:hAnsi="仿宋" w:eastAsia="仿宋" w:cs="宋体"/>
          <w:sz w:val="24"/>
          <w:szCs w:val="24"/>
        </w:rPr>
      </w:pPr>
    </w:p>
    <w:p>
      <w:pPr>
        <w:jc w:val="center"/>
        <w:outlineLvl w:val="9"/>
        <w:rPr>
          <w:rFonts w:ascii="宋体" w:hAnsi="宋体" w:cs="Arial"/>
          <w:b/>
          <w:bCs/>
          <w:color w:val="000000"/>
          <w:sz w:val="32"/>
          <w:szCs w:val="32"/>
        </w:rPr>
      </w:pPr>
      <w:r>
        <w:rPr>
          <w:rFonts w:hint="eastAsia" w:ascii="仿宋" w:hAnsi="仿宋" w:eastAsia="仿宋" w:cs="宋体"/>
          <w:sz w:val="24"/>
          <w:szCs w:val="24"/>
        </w:rPr>
        <w:drawing>
          <wp:inline distT="0" distB="0" distL="114300" distR="114300">
            <wp:extent cx="3419475" cy="4848860"/>
            <wp:effectExtent l="0" t="0" r="952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419475" cy="4848860"/>
                    </a:xfrm>
                    <a:prstGeom prst="rect">
                      <a:avLst/>
                    </a:prstGeom>
                    <a:noFill/>
                    <a:ln>
                      <a:noFill/>
                    </a:ln>
                  </pic:spPr>
                </pic:pic>
              </a:graphicData>
            </a:graphic>
          </wp:inline>
        </w:drawing>
      </w:r>
    </w:p>
    <w:p>
      <w:pPr>
        <w:jc w:val="center"/>
        <w:outlineLvl w:val="9"/>
        <w:rPr>
          <w:rFonts w:ascii="宋体" w:hAnsi="宋体" w:cs="Arial"/>
          <w:b/>
          <w:bCs/>
          <w:color w:val="000000"/>
          <w:sz w:val="32"/>
          <w:szCs w:val="32"/>
        </w:rPr>
      </w:pPr>
    </w:p>
    <w:p>
      <w:pPr>
        <w:pStyle w:val="4"/>
        <w:spacing w:after="0" w:line="360" w:lineRule="auto"/>
        <w:jc w:val="center"/>
        <w:outlineLvl w:val="9"/>
        <w:rPr>
          <w:rFonts w:ascii="宋体" w:hAnsi="宋体" w:cs="宋体"/>
          <w:color w:val="000000"/>
          <w:sz w:val="24"/>
        </w:rPr>
      </w:pPr>
    </w:p>
    <w:p>
      <w:pPr>
        <w:pStyle w:val="4"/>
        <w:spacing w:after="0" w:line="360" w:lineRule="auto"/>
        <w:jc w:val="center"/>
        <w:outlineLvl w:val="9"/>
        <w:rPr>
          <w:rFonts w:ascii="宋体" w:hAnsi="宋体" w:cs="宋体"/>
          <w:color w:val="000000"/>
          <w:sz w:val="24"/>
        </w:rPr>
      </w:pPr>
    </w:p>
    <w:p>
      <w:pPr>
        <w:pStyle w:val="5"/>
        <w:outlineLvl w:val="9"/>
        <w:rPr>
          <w:rFonts w:ascii="宋体" w:hAnsi="宋体" w:cs="宋体"/>
          <w:color w:val="000000"/>
          <w:sz w:val="24"/>
        </w:rPr>
      </w:pPr>
    </w:p>
    <w:p>
      <w:pPr>
        <w:rPr>
          <w:rFonts w:ascii="宋体" w:hAnsi="宋体" w:cs="宋体"/>
          <w:color w:val="000000"/>
          <w:sz w:val="24"/>
        </w:rPr>
      </w:pPr>
    </w:p>
    <w:p>
      <w:pPr>
        <w:pStyle w:val="4"/>
        <w:rPr>
          <w:rFonts w:ascii="宋体" w:hAnsi="宋体" w:cs="宋体"/>
          <w:color w:val="000000"/>
          <w:sz w:val="24"/>
        </w:rPr>
      </w:pPr>
    </w:p>
    <w:p>
      <w:pPr>
        <w:rPr>
          <w:rFonts w:hint="eastAsia" w:ascii="宋体" w:hAnsi="宋体"/>
          <w:b/>
          <w:bCs/>
          <w:kern w:val="0"/>
          <w:sz w:val="32"/>
          <w:szCs w:val="32"/>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jc w:val="center"/>
        <w:outlineLvl w:val="0"/>
        <w:rPr>
          <w:rFonts w:hint="eastAsia" w:ascii="宋体" w:hAnsi="宋体" w:cs="Arial"/>
          <w:b/>
          <w:bCs/>
          <w:color w:val="000000"/>
          <w:sz w:val="32"/>
          <w:szCs w:val="32"/>
          <w:lang w:eastAsia="zh-CN"/>
        </w:rPr>
      </w:pPr>
      <w:bookmarkStart w:id="3" w:name="_Toc27248"/>
      <w:r>
        <w:rPr>
          <w:rFonts w:hint="eastAsia" w:ascii="宋体" w:hAnsi="宋体" w:cs="Arial"/>
          <w:b/>
          <w:bCs/>
          <w:color w:val="000000"/>
          <w:sz w:val="32"/>
          <w:szCs w:val="32"/>
          <w:lang w:eastAsia="zh-CN"/>
        </w:rPr>
        <w:t>四、具有良好的商业信誉和健全的财务会计制度</w:t>
      </w:r>
      <w:bookmarkEnd w:id="3"/>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drawing>
          <wp:inline distT="0" distB="0" distL="114300" distR="114300">
            <wp:extent cx="5269865" cy="3402965"/>
            <wp:effectExtent l="0" t="0" r="6985" b="6985"/>
            <wp:docPr id="9" name="图片 9" descr="170669208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06692082973"/>
                    <pic:cNvPicPr>
                      <a:picLocks noChangeAspect="1"/>
                    </pic:cNvPicPr>
                  </pic:nvPicPr>
                  <pic:blipFill>
                    <a:blip r:embed="rId8"/>
                    <a:stretch>
                      <a:fillRect/>
                    </a:stretch>
                  </pic:blipFill>
                  <pic:spPr>
                    <a:xfrm>
                      <a:off x="0" y="0"/>
                      <a:ext cx="5269865" cy="3402965"/>
                    </a:xfrm>
                    <a:prstGeom prst="rect">
                      <a:avLst/>
                    </a:prstGeom>
                  </pic:spPr>
                </pic:pic>
              </a:graphicData>
            </a:graphic>
          </wp:inline>
        </w:drawing>
      </w:r>
    </w:p>
    <w:p>
      <w:pPr>
        <w:rPr>
          <w:rFonts w:hint="eastAsia"/>
          <w:lang w:eastAsia="zh-CN"/>
        </w:rPr>
      </w:pPr>
      <w:r>
        <w:rPr>
          <w:rFonts w:hint="eastAsia"/>
          <w:lang w:eastAsia="zh-CN"/>
        </w:rPr>
        <w:br w:type="page"/>
      </w:r>
    </w:p>
    <w:p>
      <w:pPr>
        <w:rPr>
          <w:rFonts w:hint="eastAsia"/>
          <w:lang w:eastAsia="zh-CN"/>
        </w:rPr>
      </w:pPr>
    </w:p>
    <w:p>
      <w:pPr>
        <w:pStyle w:val="4"/>
        <w:rPr>
          <w:rFonts w:hint="eastAsia"/>
          <w:lang w:eastAsia="zh-CN"/>
        </w:rPr>
      </w:pPr>
      <w:r>
        <w:rPr>
          <w:rFonts w:hint="eastAsia"/>
          <w:lang w:eastAsia="zh-CN"/>
        </w:rPr>
        <w:drawing>
          <wp:inline distT="0" distB="0" distL="114300" distR="114300">
            <wp:extent cx="5269865" cy="3274060"/>
            <wp:effectExtent l="0" t="0" r="6985" b="2540"/>
            <wp:docPr id="8" name="图片 8" descr="170669158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6691582852"/>
                    <pic:cNvPicPr>
                      <a:picLocks noChangeAspect="1"/>
                    </pic:cNvPicPr>
                  </pic:nvPicPr>
                  <pic:blipFill>
                    <a:blip r:embed="rId9"/>
                    <a:stretch>
                      <a:fillRect/>
                    </a:stretch>
                  </pic:blipFill>
                  <pic:spPr>
                    <a:xfrm>
                      <a:off x="0" y="0"/>
                      <a:ext cx="5269865" cy="3274060"/>
                    </a:xfrm>
                    <a:prstGeom prst="rect">
                      <a:avLst/>
                    </a:prstGeom>
                  </pic:spPr>
                </pic:pic>
              </a:graphicData>
            </a:graphic>
          </wp:inline>
        </w:drawing>
      </w:r>
    </w:p>
    <w:p>
      <w:pPr>
        <w:rPr>
          <w:rFonts w:hint="eastAsia"/>
          <w:lang w:eastAsia="zh-CN"/>
        </w:rPr>
      </w:pPr>
      <w:r>
        <w:rPr>
          <w:rFonts w:hint="eastAsia"/>
          <w:lang w:eastAsia="zh-CN"/>
        </w:rPr>
        <w:br w:type="page"/>
      </w:r>
    </w:p>
    <w:p>
      <w:pPr>
        <w:pStyle w:val="5"/>
        <w:rPr>
          <w:rFonts w:hint="eastAsia"/>
          <w:lang w:eastAsia="zh-CN"/>
        </w:rPr>
      </w:pPr>
    </w:p>
    <w:p>
      <w:pPr>
        <w:rPr>
          <w:rFonts w:hint="eastAsia"/>
          <w:lang w:eastAsia="zh-CN"/>
        </w:rPr>
      </w:pPr>
    </w:p>
    <w:p>
      <w:pPr>
        <w:rPr>
          <w:rFonts w:hint="eastAsia"/>
          <w:lang w:eastAsia="zh-CN"/>
        </w:rPr>
      </w:pPr>
    </w:p>
    <w:p>
      <w:pPr>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lang w:eastAsia="zh-CN"/>
        </w:rPr>
        <w:drawing>
          <wp:inline distT="0" distB="0" distL="114300" distR="114300">
            <wp:extent cx="5272405" cy="4743450"/>
            <wp:effectExtent l="0" t="0" r="4445" b="0"/>
            <wp:docPr id="4" name="图片 4" descr="170669144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6691446215"/>
                    <pic:cNvPicPr>
                      <a:picLocks noChangeAspect="1"/>
                    </pic:cNvPicPr>
                  </pic:nvPicPr>
                  <pic:blipFill>
                    <a:blip r:embed="rId10"/>
                    <a:stretch>
                      <a:fillRect/>
                    </a:stretch>
                  </pic:blipFill>
                  <pic:spPr>
                    <a:xfrm>
                      <a:off x="0" y="0"/>
                      <a:ext cx="5272405" cy="4743450"/>
                    </a:xfrm>
                    <a:prstGeom prst="rect">
                      <a:avLst/>
                    </a:prstGeom>
                  </pic:spPr>
                </pic:pic>
              </a:graphicData>
            </a:graphic>
          </wp:inline>
        </w:drawing>
      </w:r>
    </w:p>
    <w:p>
      <w:pPr>
        <w:pStyle w:val="2"/>
        <w:jc w:val="center"/>
        <w:rPr>
          <w:rFonts w:hint="eastAsia" w:ascii="宋体" w:hAnsi="宋体" w:eastAsia="宋体" w:cs="宋体"/>
          <w:szCs w:val="30"/>
          <w:lang w:eastAsia="zh-CN"/>
        </w:rPr>
      </w:pPr>
      <w:bookmarkStart w:id="4" w:name="_Toc28664"/>
      <w:r>
        <w:rPr>
          <w:rFonts w:hint="eastAsia" w:ascii="宋体" w:hAnsi="宋体" w:eastAsia="宋体" w:cs="宋体"/>
          <w:szCs w:val="30"/>
          <w:lang w:eastAsia="zh-CN"/>
        </w:rPr>
        <w:t>五、</w:t>
      </w:r>
      <w:r>
        <w:rPr>
          <w:rFonts w:hint="eastAsia" w:ascii="宋体" w:hAnsi="宋体" w:eastAsia="宋体" w:cs="宋体"/>
          <w:szCs w:val="30"/>
        </w:rPr>
        <w:t>具有履行合同所</w:t>
      </w:r>
      <w:r>
        <w:rPr>
          <w:rFonts w:hint="eastAsia" w:ascii="宋体" w:hAnsi="宋体" w:eastAsia="宋体" w:cs="宋体"/>
          <w:szCs w:val="30"/>
          <w:lang w:eastAsia="zh-CN"/>
        </w:rPr>
        <w:t>必需的</w:t>
      </w:r>
      <w:r>
        <w:rPr>
          <w:rFonts w:hint="eastAsia" w:ascii="宋体" w:hAnsi="宋体" w:eastAsia="宋体" w:cs="宋体"/>
          <w:szCs w:val="30"/>
        </w:rPr>
        <w:t>设备和专业技术能力的承诺函</w:t>
      </w:r>
      <w:bookmarkEnd w:id="4"/>
    </w:p>
    <w:p>
      <w:pPr>
        <w:spacing w:line="360" w:lineRule="auto"/>
        <w:rPr>
          <w:rFonts w:hint="eastAsia" w:ascii="宋体" w:hAnsi="宋体" w:cs="宋体"/>
          <w:sz w:val="28"/>
          <w:szCs w:val="28"/>
        </w:rPr>
      </w:pPr>
      <w:r>
        <w:rPr>
          <w:rFonts w:hint="eastAsia" w:ascii="宋体" w:hAnsi="宋体" w:cs="宋体"/>
          <w:sz w:val="28"/>
          <w:szCs w:val="28"/>
        </w:rPr>
        <w:t>广元市</w:t>
      </w:r>
      <w:r>
        <w:rPr>
          <w:rFonts w:hint="eastAsia" w:ascii="宋体" w:hAnsi="宋体" w:cs="宋体"/>
          <w:sz w:val="28"/>
          <w:szCs w:val="28"/>
          <w:lang w:eastAsia="zh-CN"/>
        </w:rPr>
        <w:t>第一人民</w:t>
      </w:r>
      <w:r>
        <w:rPr>
          <w:rFonts w:hint="eastAsia" w:ascii="宋体" w:hAnsi="宋体" w:cs="宋体"/>
          <w:sz w:val="28"/>
          <w:szCs w:val="28"/>
        </w:rPr>
        <w:t>医院：</w:t>
      </w:r>
    </w:p>
    <w:p>
      <w:pPr>
        <w:bidi w:val="0"/>
        <w:ind w:firstLine="560" w:firstLineChars="200"/>
        <w:jc w:val="both"/>
        <w:rPr>
          <w:rFonts w:hint="eastAsia" w:ascii="宋体" w:hAnsi="宋体" w:cs="宋体"/>
          <w:sz w:val="28"/>
          <w:szCs w:val="28"/>
        </w:rPr>
      </w:pPr>
      <w:r>
        <w:rPr>
          <w:rFonts w:hint="eastAsia" w:ascii="宋体" w:hAnsi="宋体" w:eastAsia="宋体" w:cs="宋体"/>
          <w:b w:val="0"/>
          <w:bCs w:val="0"/>
          <w:sz w:val="28"/>
          <w:szCs w:val="28"/>
        </w:rPr>
        <w:t>我公司全面研究了</w:t>
      </w:r>
      <w:r>
        <w:rPr>
          <w:rFonts w:hint="eastAsia" w:ascii="宋体" w:hAnsi="宋体" w:eastAsia="宋体" w:cs="宋体"/>
          <w:b w:val="0"/>
          <w:bCs w:val="0"/>
          <w:i w:val="0"/>
          <w:iCs w:val="0"/>
          <w:caps w:val="0"/>
          <w:color w:val="000000" w:themeColor="text1"/>
          <w:spacing w:val="0"/>
          <w:sz w:val="28"/>
          <w:szCs w:val="28"/>
          <w:u w:val="single"/>
          <w14:textFill>
            <w14:solidFill>
              <w14:schemeClr w14:val="tx1"/>
            </w14:solidFill>
          </w14:textFill>
        </w:rPr>
        <w:t>广元市第一人民医院拟对硬件设备维修清单询价项目</w:t>
      </w:r>
      <w:r>
        <w:rPr>
          <w:rFonts w:hint="eastAsia" w:ascii="宋体" w:hAnsi="宋体" w:eastAsia="宋体" w:cs="宋体"/>
          <w:sz w:val="28"/>
          <w:szCs w:val="28"/>
        </w:rPr>
        <w:t>询价文件，决定参加本项目询价活动。</w:t>
      </w:r>
      <w:r>
        <w:rPr>
          <w:rFonts w:hint="eastAsia" w:ascii="宋体" w:hAnsi="宋体" w:cs="宋体"/>
          <w:sz w:val="28"/>
          <w:szCs w:val="28"/>
        </w:rPr>
        <w:t>根据</w:t>
      </w:r>
      <w:r>
        <w:rPr>
          <w:rFonts w:hint="eastAsia" w:ascii="宋体" w:hAnsi="宋体" w:cs="宋体"/>
          <w:sz w:val="28"/>
          <w:szCs w:val="28"/>
          <w:lang w:eastAsia="zh-CN"/>
        </w:rPr>
        <w:t>询价</w:t>
      </w:r>
      <w:r>
        <w:rPr>
          <w:rFonts w:hint="eastAsia" w:ascii="宋体" w:hAnsi="宋体" w:cs="宋体"/>
          <w:sz w:val="28"/>
          <w:szCs w:val="28"/>
        </w:rPr>
        <w:t>文件要求我公司郑重承诺：我公司具有履行合同所必</w:t>
      </w:r>
      <w:r>
        <w:rPr>
          <w:rFonts w:hint="eastAsia" w:ascii="宋体" w:hAnsi="宋体" w:cs="宋体"/>
          <w:sz w:val="28"/>
          <w:szCs w:val="28"/>
          <w:lang w:eastAsia="zh-CN"/>
        </w:rPr>
        <w:t>需</w:t>
      </w:r>
      <w:r>
        <w:rPr>
          <w:rFonts w:hint="eastAsia" w:ascii="宋体" w:hAnsi="宋体" w:cs="宋体"/>
          <w:sz w:val="28"/>
          <w:szCs w:val="28"/>
        </w:rPr>
        <w:t xml:space="preserve">的设备和专业技术能力。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我</w:t>
      </w:r>
      <w:r>
        <w:rPr>
          <w:rFonts w:hint="eastAsia" w:ascii="宋体" w:hAnsi="宋体" w:eastAsia="宋体" w:cs="宋体"/>
          <w:sz w:val="28"/>
          <w:szCs w:val="28"/>
        </w:rPr>
        <w:t>公司对上述承诺内容事项的真实性负责。如经查实上述承诺的内容事项存在虚假，我公司愿意接受以提供虚假材料谋取中标追究法律责任。</w:t>
      </w:r>
    </w:p>
    <w:p>
      <w:pPr>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特此承诺。</w:t>
      </w:r>
    </w:p>
    <w:p>
      <w:pPr>
        <w:adjustRightInd w:val="0"/>
        <w:spacing w:line="360" w:lineRule="auto"/>
        <w:ind w:firstLine="560" w:firstLineChars="200"/>
        <w:jc w:val="left"/>
        <w:rPr>
          <w:rFonts w:hint="eastAsia" w:ascii="宋体" w:hAnsi="宋体" w:eastAsia="宋体" w:cs="宋体"/>
          <w:color w:val="0D0D0D"/>
          <w:sz w:val="28"/>
          <w:szCs w:val="28"/>
        </w:rPr>
      </w:pPr>
    </w:p>
    <w:p>
      <w:pPr>
        <w:adjustRightInd w:val="0"/>
        <w:spacing w:line="360" w:lineRule="auto"/>
        <w:jc w:val="left"/>
        <w:rPr>
          <w:rFonts w:hint="eastAsia" w:ascii="宋体" w:hAnsi="宋体" w:eastAsia="宋体" w:cs="宋体"/>
          <w:color w:val="0D0D0D"/>
          <w:sz w:val="28"/>
          <w:szCs w:val="28"/>
        </w:rPr>
      </w:pPr>
      <w:r>
        <w:rPr>
          <w:rFonts w:hint="eastAsia" w:ascii="宋体" w:hAnsi="宋体" w:eastAsia="宋体" w:cs="宋体"/>
          <w:color w:val="0D0D0D"/>
          <w:sz w:val="28"/>
          <w:szCs w:val="28"/>
        </w:rPr>
        <w:t>供应商人名称：</w:t>
      </w:r>
      <w:r>
        <w:rPr>
          <w:rFonts w:hint="eastAsia" w:ascii="宋体" w:hAnsi="宋体" w:eastAsia="宋体" w:cs="宋体"/>
          <w:b w:val="0"/>
          <w:bCs w:val="0"/>
          <w:sz w:val="28"/>
          <w:szCs w:val="28"/>
          <w:u w:val="none"/>
        </w:rPr>
        <w:t>四川创意元信信息技术有限公司</w:t>
      </w:r>
      <w:r>
        <w:rPr>
          <w:rFonts w:hint="eastAsia" w:ascii="宋体" w:hAnsi="宋体" w:eastAsia="宋体" w:cs="宋体"/>
          <w:color w:val="0D0D0D"/>
          <w:sz w:val="28"/>
          <w:szCs w:val="28"/>
        </w:rPr>
        <w:t>（盖单位公章）</w:t>
      </w:r>
    </w:p>
    <w:p>
      <w:pPr>
        <w:adjustRightInd w:val="0"/>
        <w:spacing w:line="360" w:lineRule="auto"/>
        <w:jc w:val="left"/>
        <w:rPr>
          <w:rFonts w:hint="eastAsia" w:ascii="宋体" w:hAnsi="宋体" w:eastAsia="宋体" w:cs="宋体"/>
          <w:bCs/>
          <w:color w:val="0D0D0D"/>
          <w:sz w:val="28"/>
          <w:szCs w:val="28"/>
        </w:rPr>
      </w:pPr>
      <w:r>
        <w:rPr>
          <w:rFonts w:hint="eastAsia" w:ascii="宋体" w:hAnsi="宋体" w:eastAsia="宋体" w:cs="宋体"/>
          <w:bCs/>
          <w:color w:val="0D0D0D"/>
          <w:sz w:val="28"/>
          <w:szCs w:val="28"/>
        </w:rPr>
        <w:t>法定代表人/单位负责人或授权代表（签字或盖章）：</w:t>
      </w:r>
    </w:p>
    <w:p>
      <w:pPr>
        <w:spacing w:line="360" w:lineRule="auto"/>
        <w:rPr>
          <w:rFonts w:hint="eastAsia" w:ascii="宋体" w:hAnsi="宋体" w:eastAsia="宋体" w:cs="宋体"/>
          <w:color w:val="0D0D0D"/>
          <w:sz w:val="28"/>
          <w:szCs w:val="28"/>
        </w:rPr>
      </w:pPr>
      <w:r>
        <w:rPr>
          <w:rFonts w:hint="eastAsia" w:ascii="宋体" w:hAnsi="宋体" w:eastAsia="宋体" w:cs="宋体"/>
          <w:bCs/>
          <w:color w:val="0D0D0D"/>
          <w:sz w:val="28"/>
          <w:szCs w:val="28"/>
        </w:rPr>
        <w:t>日  期：</w:t>
      </w:r>
      <w:r>
        <w:rPr>
          <w:rFonts w:hint="eastAsia" w:ascii="宋体" w:hAnsi="宋体" w:cs="宋体"/>
          <w:bCs/>
          <w:color w:val="0D0D0D"/>
          <w:sz w:val="28"/>
          <w:szCs w:val="28"/>
          <w:lang w:val="en-US" w:eastAsia="zh-CN"/>
        </w:rPr>
        <w:t>2024</w:t>
      </w:r>
      <w:r>
        <w:rPr>
          <w:rFonts w:hint="eastAsia" w:ascii="宋体" w:hAnsi="宋体" w:eastAsia="宋体" w:cs="宋体"/>
          <w:color w:val="0D0D0D"/>
          <w:sz w:val="28"/>
          <w:szCs w:val="28"/>
        </w:rPr>
        <w:t>年</w:t>
      </w:r>
      <w:r>
        <w:rPr>
          <w:rFonts w:hint="eastAsia" w:ascii="宋体" w:hAnsi="宋体" w:cs="宋体"/>
          <w:color w:val="0D0D0D"/>
          <w:sz w:val="28"/>
          <w:szCs w:val="28"/>
          <w:lang w:val="en-US" w:eastAsia="zh-CN"/>
        </w:rPr>
        <w:t>02</w:t>
      </w:r>
      <w:r>
        <w:rPr>
          <w:rFonts w:hint="eastAsia" w:ascii="宋体" w:hAnsi="宋体" w:eastAsia="宋体" w:cs="宋体"/>
          <w:color w:val="0D0D0D"/>
          <w:sz w:val="28"/>
          <w:szCs w:val="28"/>
        </w:rPr>
        <w:t>月</w:t>
      </w:r>
      <w:r>
        <w:rPr>
          <w:rFonts w:hint="eastAsia" w:ascii="宋体" w:hAnsi="宋体" w:cs="宋体"/>
          <w:color w:val="0D0D0D"/>
          <w:sz w:val="28"/>
          <w:szCs w:val="28"/>
          <w:lang w:val="en-US" w:eastAsia="zh-CN"/>
        </w:rPr>
        <w:t>02</w:t>
      </w:r>
      <w:r>
        <w:rPr>
          <w:rFonts w:hint="eastAsia" w:ascii="宋体" w:hAnsi="宋体" w:eastAsia="宋体" w:cs="宋体"/>
          <w:color w:val="0D0D0D"/>
          <w:sz w:val="28"/>
          <w:szCs w:val="28"/>
        </w:rPr>
        <w:t>日</w:t>
      </w:r>
    </w:p>
    <w:p>
      <w:pPr>
        <w:rPr>
          <w:rFonts w:hint="eastAsia" w:ascii="宋体" w:hAnsi="宋体"/>
          <w:b/>
          <w:bCs/>
          <w:kern w:val="0"/>
          <w:sz w:val="32"/>
          <w:szCs w:val="32"/>
          <w:lang w:eastAsia="zh-CN"/>
        </w:rPr>
      </w:pPr>
      <w:r>
        <w:rPr>
          <w:rFonts w:hint="eastAsia" w:ascii="宋体" w:hAnsi="宋体"/>
          <w:b/>
          <w:bCs/>
          <w:kern w:val="0"/>
          <w:sz w:val="32"/>
          <w:szCs w:val="32"/>
          <w:lang w:eastAsia="zh-CN"/>
        </w:rPr>
        <w:br w:type="page"/>
      </w:r>
    </w:p>
    <w:p>
      <w:pPr>
        <w:spacing w:line="400" w:lineRule="exact"/>
        <w:jc w:val="center"/>
        <w:outlineLvl w:val="0"/>
        <w:rPr>
          <w:rFonts w:hint="eastAsia" w:ascii="宋体" w:hAnsi="宋体"/>
          <w:b/>
          <w:bCs/>
          <w:kern w:val="0"/>
          <w:sz w:val="32"/>
          <w:szCs w:val="32"/>
          <w:lang w:eastAsia="zh-CN"/>
        </w:rPr>
      </w:pPr>
      <w:bookmarkStart w:id="5" w:name="_Toc20793"/>
      <w:r>
        <w:rPr>
          <w:rFonts w:hint="eastAsia" w:ascii="宋体" w:hAnsi="宋体"/>
          <w:b/>
          <w:bCs/>
          <w:kern w:val="0"/>
          <w:sz w:val="32"/>
          <w:szCs w:val="32"/>
          <w:lang w:eastAsia="zh-CN"/>
        </w:rPr>
        <w:t>六、具有依法缴纳税收和社会保障资金的良好记录</w:t>
      </w:r>
      <w:bookmarkEnd w:id="5"/>
    </w:p>
    <w:p>
      <w:pPr>
        <w:rPr>
          <w:rFonts w:hint="eastAsia" w:ascii="宋体" w:hAnsi="宋体"/>
          <w:b/>
          <w:bCs/>
          <w:kern w:val="0"/>
          <w:sz w:val="32"/>
          <w:szCs w:val="32"/>
          <w:lang w:eastAsia="zh-CN"/>
        </w:rPr>
      </w:pPr>
    </w:p>
    <w:p>
      <w:pPr>
        <w:pStyle w:val="4"/>
        <w:ind w:firstLine="3534" w:firstLineChars="1100"/>
        <w:jc w:val="both"/>
        <w:rPr>
          <w:rFonts w:hint="default" w:ascii="宋体" w:hAnsi="宋体"/>
          <w:b/>
          <w:bCs/>
          <w:kern w:val="0"/>
          <w:sz w:val="32"/>
          <w:szCs w:val="32"/>
          <w:lang w:val="en-US" w:eastAsia="zh-CN"/>
        </w:rPr>
      </w:pPr>
      <w:r>
        <w:rPr>
          <w:rFonts w:hint="eastAsia" w:ascii="宋体" w:hAnsi="宋体"/>
          <w:b/>
          <w:bCs/>
          <w:kern w:val="0"/>
          <w:sz w:val="32"/>
          <w:szCs w:val="32"/>
          <w:lang w:val="en-US" w:eastAsia="zh-CN"/>
        </w:rPr>
        <w:t>1.纳税证明</w:t>
      </w:r>
    </w:p>
    <w:p>
      <w:pPr>
        <w:rPr>
          <w:rFonts w:hint="eastAsia" w:ascii="宋体" w:hAnsi="宋体"/>
          <w:b/>
          <w:bCs/>
          <w:kern w:val="0"/>
          <w:sz w:val="32"/>
          <w:szCs w:val="32"/>
          <w:lang w:eastAsia="zh-CN"/>
        </w:rPr>
      </w:pPr>
      <w:r>
        <w:rPr>
          <w:rFonts w:hint="eastAsia" w:ascii="宋体" w:hAnsi="宋体"/>
          <w:b/>
          <w:bCs/>
          <w:kern w:val="0"/>
          <w:sz w:val="32"/>
          <w:szCs w:val="32"/>
          <w:lang w:eastAsia="zh-CN"/>
        </w:rPr>
        <w:drawing>
          <wp:inline distT="0" distB="0" distL="114300" distR="114300">
            <wp:extent cx="5269865" cy="7396480"/>
            <wp:effectExtent l="0" t="0" r="6985" b="13970"/>
            <wp:docPr id="10" name="图片 10" descr="170669242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06692424901"/>
                    <pic:cNvPicPr>
                      <a:picLocks noChangeAspect="1"/>
                    </pic:cNvPicPr>
                  </pic:nvPicPr>
                  <pic:blipFill>
                    <a:blip r:embed="rId11"/>
                    <a:stretch>
                      <a:fillRect/>
                    </a:stretch>
                  </pic:blipFill>
                  <pic:spPr>
                    <a:xfrm>
                      <a:off x="0" y="0"/>
                      <a:ext cx="5269865" cy="7396480"/>
                    </a:xfrm>
                    <a:prstGeom prst="rect">
                      <a:avLst/>
                    </a:prstGeom>
                  </pic:spPr>
                </pic:pic>
              </a:graphicData>
            </a:graphic>
          </wp:inline>
        </w:drawing>
      </w:r>
    </w:p>
    <w:p>
      <w:pPr>
        <w:pStyle w:val="4"/>
        <w:numPr>
          <w:ilvl w:val="0"/>
          <w:numId w:val="0"/>
        </w:num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社保证明</w:t>
      </w:r>
    </w:p>
    <w:p>
      <w:pPr>
        <w:numPr>
          <w:ilvl w:val="0"/>
          <w:numId w:val="0"/>
        </w:numPr>
        <w:rPr>
          <w:rFonts w:hint="eastAsia"/>
          <w:lang w:val="en-US" w:eastAsia="zh-CN"/>
        </w:rPr>
      </w:pPr>
      <w:r>
        <w:rPr>
          <w:rFonts w:hint="eastAsia"/>
          <w:lang w:val="en-US" w:eastAsia="zh-CN"/>
        </w:rPr>
        <w:drawing>
          <wp:inline distT="0" distB="0" distL="114300" distR="114300">
            <wp:extent cx="5291455" cy="3707130"/>
            <wp:effectExtent l="0" t="0" r="4445" b="7620"/>
            <wp:docPr id="5" name="图片 5" descr="1706684092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6684092174"/>
                    <pic:cNvPicPr>
                      <a:picLocks noChangeAspect="1"/>
                    </pic:cNvPicPr>
                  </pic:nvPicPr>
                  <pic:blipFill>
                    <a:blip r:embed="rId12"/>
                    <a:stretch>
                      <a:fillRect/>
                    </a:stretch>
                  </pic:blipFill>
                  <pic:spPr>
                    <a:xfrm>
                      <a:off x="0" y="0"/>
                      <a:ext cx="5291455" cy="3707130"/>
                    </a:xfrm>
                    <a:prstGeom prst="rect">
                      <a:avLst/>
                    </a:prstGeom>
                  </pic:spPr>
                </pic:pic>
              </a:graphicData>
            </a:graphic>
          </wp:inline>
        </w:drawing>
      </w:r>
    </w:p>
    <w:p>
      <w:pPr>
        <w:rPr>
          <w:rFonts w:hint="eastAsia" w:ascii="宋体" w:hAnsi="宋体"/>
          <w:b/>
          <w:bCs/>
          <w:kern w:val="0"/>
          <w:sz w:val="32"/>
          <w:szCs w:val="32"/>
          <w:lang w:eastAsia="zh-CN"/>
        </w:rPr>
      </w:pPr>
    </w:p>
    <w:p>
      <w:pPr>
        <w:rPr>
          <w:rFonts w:hint="eastAsia" w:ascii="宋体" w:hAnsi="宋体"/>
          <w:b/>
          <w:bCs/>
          <w:kern w:val="0"/>
          <w:sz w:val="32"/>
          <w:szCs w:val="32"/>
          <w:lang w:eastAsia="zh-CN"/>
        </w:rPr>
      </w:pPr>
      <w:r>
        <w:rPr>
          <w:rFonts w:hint="eastAsia" w:ascii="宋体" w:hAnsi="宋体"/>
          <w:b/>
          <w:bCs/>
          <w:kern w:val="0"/>
          <w:sz w:val="32"/>
          <w:szCs w:val="32"/>
          <w:lang w:eastAsia="zh-CN"/>
        </w:rPr>
        <w:drawing>
          <wp:inline distT="0" distB="0" distL="114300" distR="114300">
            <wp:extent cx="5203190" cy="3662680"/>
            <wp:effectExtent l="0" t="0" r="16510" b="13970"/>
            <wp:docPr id="6" name="图片 6" descr="170668414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6684143804"/>
                    <pic:cNvPicPr>
                      <a:picLocks noChangeAspect="1"/>
                    </pic:cNvPicPr>
                  </pic:nvPicPr>
                  <pic:blipFill>
                    <a:blip r:embed="rId13"/>
                    <a:stretch>
                      <a:fillRect/>
                    </a:stretch>
                  </pic:blipFill>
                  <pic:spPr>
                    <a:xfrm>
                      <a:off x="0" y="0"/>
                      <a:ext cx="5203190" cy="3662680"/>
                    </a:xfrm>
                    <a:prstGeom prst="rect">
                      <a:avLst/>
                    </a:prstGeom>
                  </pic:spPr>
                </pic:pic>
              </a:graphicData>
            </a:graphic>
          </wp:inline>
        </w:drawing>
      </w:r>
      <w:r>
        <w:rPr>
          <w:rFonts w:hint="eastAsia" w:ascii="宋体" w:hAnsi="宋体"/>
          <w:b/>
          <w:bCs/>
          <w:kern w:val="0"/>
          <w:sz w:val="32"/>
          <w:szCs w:val="32"/>
          <w:lang w:eastAsia="zh-CN"/>
        </w:rPr>
        <w:br w:type="page"/>
      </w:r>
    </w:p>
    <w:p>
      <w:pPr>
        <w:spacing w:line="400" w:lineRule="exact"/>
        <w:jc w:val="center"/>
        <w:outlineLvl w:val="0"/>
        <w:rPr>
          <w:rFonts w:hint="eastAsia" w:ascii="宋体" w:hAnsi="宋体"/>
          <w:b/>
          <w:bCs/>
          <w:kern w:val="0"/>
          <w:sz w:val="32"/>
          <w:szCs w:val="32"/>
          <w:lang w:eastAsia="zh-CN"/>
        </w:rPr>
      </w:pPr>
      <w:bookmarkStart w:id="6" w:name="_Toc16989"/>
      <w:r>
        <w:rPr>
          <w:rFonts w:hint="eastAsia" w:ascii="宋体" w:hAnsi="宋体"/>
          <w:b/>
          <w:bCs/>
          <w:kern w:val="0"/>
          <w:sz w:val="32"/>
          <w:szCs w:val="32"/>
          <w:lang w:eastAsia="zh-CN"/>
        </w:rPr>
        <w:t>七、参加本次政府采购活动前三年内，在经营活动中没有重大违法违规记录的承诺函</w:t>
      </w:r>
      <w:bookmarkEnd w:id="6"/>
    </w:p>
    <w:p>
      <w:pPr>
        <w:pStyle w:val="4"/>
        <w:rPr>
          <w:rFonts w:ascii="宋体" w:hAnsi="宋体"/>
          <w:color w:val="0D0D0D"/>
          <w:sz w:val="24"/>
        </w:rPr>
      </w:pPr>
    </w:p>
    <w:p>
      <w:pPr>
        <w:spacing w:line="276"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广元市</w:t>
      </w:r>
      <w:r>
        <w:rPr>
          <w:rFonts w:hint="eastAsia" w:ascii="宋体" w:hAnsi="宋体" w:cs="宋体"/>
          <w:color w:val="000000"/>
          <w:sz w:val="28"/>
          <w:szCs w:val="28"/>
          <w:lang w:eastAsia="zh-CN"/>
        </w:rPr>
        <w:t>第一人民</w:t>
      </w:r>
      <w:r>
        <w:rPr>
          <w:rFonts w:hint="eastAsia" w:ascii="宋体" w:hAnsi="宋体" w:eastAsia="宋体" w:cs="宋体"/>
          <w:color w:val="000000"/>
          <w:sz w:val="28"/>
          <w:szCs w:val="28"/>
        </w:rPr>
        <w:t>医院：</w:t>
      </w:r>
    </w:p>
    <w:p>
      <w:pPr>
        <w:spacing w:line="276" w:lineRule="auto"/>
        <w:ind w:firstLine="560" w:firstLineChars="200"/>
        <w:jc w:val="left"/>
        <w:rPr>
          <w:rFonts w:hint="eastAsia" w:ascii="宋体" w:hAnsi="宋体" w:eastAsia="宋体" w:cs="宋体"/>
          <w:sz w:val="28"/>
          <w:szCs w:val="28"/>
        </w:rPr>
      </w:pPr>
      <w:r>
        <w:rPr>
          <w:rFonts w:hint="eastAsia" w:ascii="宋体" w:hAnsi="宋体" w:cs="宋体"/>
          <w:sz w:val="28"/>
          <w:szCs w:val="28"/>
          <w:lang w:eastAsia="zh-CN"/>
        </w:rPr>
        <w:t>我公司</w:t>
      </w:r>
      <w:r>
        <w:rPr>
          <w:rFonts w:hint="eastAsia" w:ascii="宋体" w:hAnsi="宋体" w:eastAsia="宋体" w:cs="宋体"/>
          <w:sz w:val="28"/>
          <w:szCs w:val="28"/>
        </w:rPr>
        <w:t>在此承诺：我单位、法定代表人/单位负责人在参加本</w:t>
      </w:r>
      <w:r>
        <w:rPr>
          <w:rFonts w:hint="eastAsia" w:ascii="宋体" w:hAnsi="宋体" w:cs="宋体"/>
          <w:sz w:val="28"/>
          <w:szCs w:val="28"/>
          <w:lang w:eastAsia="zh-CN"/>
        </w:rPr>
        <w:t>次政府采购</w:t>
      </w:r>
      <w:r>
        <w:rPr>
          <w:rFonts w:hint="eastAsia" w:ascii="宋体" w:hAnsi="宋体"/>
          <w:b w:val="0"/>
          <w:bCs w:val="0"/>
          <w:kern w:val="0"/>
          <w:sz w:val="28"/>
          <w:szCs w:val="28"/>
          <w:lang w:eastAsia="zh-CN"/>
        </w:rPr>
        <w:t>活动前三年内，在经营活动中没有重大违法记录</w:t>
      </w:r>
      <w:r>
        <w:rPr>
          <w:rFonts w:hint="eastAsia" w:ascii="宋体" w:hAnsi="宋体" w:eastAsia="宋体" w:cs="宋体"/>
          <w:b w:val="0"/>
          <w:bCs w:val="0"/>
          <w:sz w:val="28"/>
          <w:szCs w:val="28"/>
        </w:rPr>
        <w:t>。</w:t>
      </w:r>
    </w:p>
    <w:p>
      <w:pPr>
        <w:pStyle w:val="4"/>
        <w:spacing w:line="480" w:lineRule="auto"/>
        <w:ind w:firstLine="480"/>
        <w:rPr>
          <w:rFonts w:hint="eastAsia" w:ascii="宋体" w:hAnsi="宋体" w:eastAsia="宋体" w:cs="宋体"/>
          <w:sz w:val="28"/>
          <w:szCs w:val="28"/>
        </w:rPr>
      </w:pPr>
      <w:r>
        <w:rPr>
          <w:rFonts w:hint="eastAsia" w:ascii="宋体" w:hAnsi="宋体" w:cs="宋体"/>
          <w:sz w:val="28"/>
          <w:szCs w:val="28"/>
          <w:lang w:eastAsia="zh-CN"/>
        </w:rPr>
        <w:t>我公司</w:t>
      </w:r>
      <w:r>
        <w:rPr>
          <w:rFonts w:hint="eastAsia" w:ascii="宋体" w:hAnsi="宋体" w:eastAsia="宋体" w:cs="宋体"/>
          <w:sz w:val="28"/>
          <w:szCs w:val="28"/>
        </w:rPr>
        <w:t>对上述承诺内容事项的真实性负责。如经查实上述承诺的内容事项存在虚假，我公司愿意接受以提供虚假材料谋取中标追究法律责任。</w:t>
      </w:r>
    </w:p>
    <w:p>
      <w:pPr>
        <w:pStyle w:val="4"/>
        <w:spacing w:after="0" w:line="360" w:lineRule="auto"/>
        <w:jc w:val="center"/>
        <w:outlineLvl w:val="9"/>
        <w:rPr>
          <w:rFonts w:hint="eastAsia" w:ascii="宋体" w:hAnsi="宋体" w:eastAsia="宋体" w:cs="宋体"/>
          <w:b/>
          <w:sz w:val="28"/>
          <w:szCs w:val="28"/>
        </w:rPr>
      </w:pPr>
    </w:p>
    <w:p>
      <w:pPr>
        <w:adjustRightInd w:val="0"/>
        <w:spacing w:line="360" w:lineRule="auto"/>
        <w:jc w:val="left"/>
        <w:rPr>
          <w:rFonts w:hint="eastAsia" w:ascii="宋体" w:hAnsi="宋体" w:eastAsia="宋体" w:cs="宋体"/>
          <w:color w:val="0D0D0D"/>
          <w:sz w:val="28"/>
          <w:szCs w:val="28"/>
        </w:rPr>
      </w:pPr>
      <w:r>
        <w:rPr>
          <w:rFonts w:hint="eastAsia" w:ascii="宋体" w:hAnsi="宋体" w:eastAsia="宋体" w:cs="宋体"/>
          <w:color w:val="0D0D0D"/>
          <w:sz w:val="28"/>
          <w:szCs w:val="28"/>
        </w:rPr>
        <w:t>供应商人名称：</w:t>
      </w:r>
      <w:r>
        <w:rPr>
          <w:rFonts w:hint="eastAsia" w:ascii="宋体" w:hAnsi="宋体" w:eastAsia="宋体" w:cs="宋体"/>
          <w:b w:val="0"/>
          <w:bCs w:val="0"/>
          <w:sz w:val="28"/>
          <w:szCs w:val="28"/>
          <w:u w:val="none"/>
        </w:rPr>
        <w:t>四川创意元信信息技术有限公司</w:t>
      </w:r>
      <w:r>
        <w:rPr>
          <w:rFonts w:hint="eastAsia" w:ascii="宋体" w:hAnsi="宋体" w:eastAsia="宋体" w:cs="宋体"/>
          <w:color w:val="0D0D0D"/>
          <w:sz w:val="28"/>
          <w:szCs w:val="28"/>
        </w:rPr>
        <w:t>（盖单位公章）</w:t>
      </w:r>
    </w:p>
    <w:p>
      <w:pPr>
        <w:adjustRightInd w:val="0"/>
        <w:spacing w:line="360" w:lineRule="auto"/>
        <w:jc w:val="left"/>
        <w:rPr>
          <w:rFonts w:hint="eastAsia" w:ascii="宋体" w:hAnsi="宋体" w:eastAsia="宋体" w:cs="宋体"/>
          <w:bCs/>
          <w:color w:val="0D0D0D"/>
          <w:sz w:val="28"/>
          <w:szCs w:val="28"/>
        </w:rPr>
      </w:pPr>
      <w:r>
        <w:rPr>
          <w:rFonts w:hint="eastAsia" w:ascii="宋体" w:hAnsi="宋体" w:eastAsia="宋体" w:cs="宋体"/>
          <w:bCs/>
          <w:color w:val="0D0D0D"/>
          <w:sz w:val="28"/>
          <w:szCs w:val="28"/>
        </w:rPr>
        <w:t>法定代表人/单位负责人或授权代表（签字或盖章）：</w:t>
      </w:r>
    </w:p>
    <w:p>
      <w:pPr>
        <w:spacing w:line="360" w:lineRule="auto"/>
        <w:rPr>
          <w:rFonts w:hint="eastAsia" w:ascii="宋体" w:hAnsi="宋体" w:eastAsia="宋体" w:cs="宋体"/>
          <w:color w:val="0D0D0D"/>
          <w:sz w:val="28"/>
          <w:szCs w:val="28"/>
        </w:rPr>
      </w:pPr>
      <w:r>
        <w:rPr>
          <w:rFonts w:hint="eastAsia" w:ascii="宋体" w:hAnsi="宋体" w:eastAsia="宋体" w:cs="宋体"/>
          <w:bCs/>
          <w:color w:val="0D0D0D"/>
          <w:sz w:val="28"/>
          <w:szCs w:val="28"/>
        </w:rPr>
        <w:t>日  期：</w:t>
      </w:r>
      <w:r>
        <w:rPr>
          <w:rFonts w:hint="eastAsia" w:ascii="宋体" w:hAnsi="宋体" w:cs="宋体"/>
          <w:bCs/>
          <w:color w:val="0D0D0D"/>
          <w:sz w:val="28"/>
          <w:szCs w:val="28"/>
          <w:lang w:val="en-US" w:eastAsia="zh-CN"/>
        </w:rPr>
        <w:t>2024</w:t>
      </w:r>
      <w:r>
        <w:rPr>
          <w:rFonts w:hint="eastAsia" w:ascii="宋体" w:hAnsi="宋体" w:eastAsia="宋体" w:cs="宋体"/>
          <w:color w:val="0D0D0D"/>
          <w:sz w:val="28"/>
          <w:szCs w:val="28"/>
        </w:rPr>
        <w:t>年</w:t>
      </w:r>
      <w:r>
        <w:rPr>
          <w:rFonts w:hint="eastAsia" w:ascii="宋体" w:hAnsi="宋体" w:cs="宋体"/>
          <w:color w:val="0D0D0D"/>
          <w:sz w:val="28"/>
          <w:szCs w:val="28"/>
          <w:lang w:val="en-US" w:eastAsia="zh-CN"/>
        </w:rPr>
        <w:t>02</w:t>
      </w:r>
      <w:r>
        <w:rPr>
          <w:rFonts w:hint="eastAsia" w:ascii="宋体" w:hAnsi="宋体" w:eastAsia="宋体" w:cs="宋体"/>
          <w:color w:val="0D0D0D"/>
          <w:sz w:val="28"/>
          <w:szCs w:val="28"/>
        </w:rPr>
        <w:t>月</w:t>
      </w:r>
      <w:r>
        <w:rPr>
          <w:rFonts w:hint="eastAsia" w:ascii="宋体" w:hAnsi="宋体" w:cs="宋体"/>
          <w:color w:val="0D0D0D"/>
          <w:sz w:val="28"/>
          <w:szCs w:val="28"/>
          <w:lang w:val="en-US" w:eastAsia="zh-CN"/>
        </w:rPr>
        <w:t>02</w:t>
      </w:r>
      <w:r>
        <w:rPr>
          <w:rFonts w:hint="eastAsia" w:ascii="宋体" w:hAnsi="宋体" w:eastAsia="宋体" w:cs="宋体"/>
          <w:color w:val="0D0D0D"/>
          <w:sz w:val="28"/>
          <w:szCs w:val="28"/>
        </w:rPr>
        <w:t>日</w:t>
      </w:r>
    </w:p>
    <w:p>
      <w:pPr>
        <w:pStyle w:val="4"/>
        <w:numPr>
          <w:ilvl w:val="0"/>
          <w:numId w:val="0"/>
        </w:numPr>
        <w:spacing w:after="0" w:line="360" w:lineRule="auto"/>
        <w:jc w:val="center"/>
        <w:outlineLvl w:val="0"/>
        <w:rPr>
          <w:rFonts w:hint="eastAsia" w:ascii="宋体" w:hAnsi="宋体" w:cs="宋体"/>
          <w:b/>
          <w:sz w:val="32"/>
          <w:szCs w:val="32"/>
          <w:lang w:eastAsia="zh-CN"/>
        </w:rPr>
        <w:sectPr>
          <w:pgSz w:w="11906" w:h="16838"/>
          <w:pgMar w:top="1440" w:right="1800" w:bottom="1440" w:left="1800" w:header="851" w:footer="992" w:gutter="0"/>
          <w:pgNumType w:fmt="decimal"/>
          <w:cols w:space="425" w:num="1"/>
          <w:docGrid w:type="lines" w:linePitch="312" w:charSpace="0"/>
        </w:sectPr>
      </w:pPr>
    </w:p>
    <w:p>
      <w:pPr>
        <w:rPr>
          <w:rFonts w:ascii="宋体" w:hAnsi="宋体"/>
          <w:color w:val="0D0D0D"/>
          <w:sz w:val="24"/>
        </w:rPr>
      </w:pPr>
    </w:p>
    <w:p>
      <w:pPr>
        <w:pStyle w:val="4"/>
        <w:numPr>
          <w:ilvl w:val="0"/>
          <w:numId w:val="0"/>
        </w:numPr>
        <w:spacing w:after="0" w:line="360" w:lineRule="auto"/>
        <w:jc w:val="center"/>
        <w:outlineLvl w:val="0"/>
        <w:rPr>
          <w:rFonts w:hint="eastAsia" w:ascii="宋体" w:hAnsi="宋体" w:cs="宋体"/>
          <w:b/>
          <w:sz w:val="32"/>
          <w:szCs w:val="32"/>
        </w:rPr>
      </w:pPr>
      <w:bookmarkStart w:id="7" w:name="_Toc12519"/>
      <w:r>
        <w:rPr>
          <w:rFonts w:hint="eastAsia" w:ascii="宋体" w:hAnsi="宋体" w:cs="宋体"/>
          <w:b/>
          <w:sz w:val="32"/>
          <w:szCs w:val="32"/>
          <w:lang w:eastAsia="zh-CN"/>
        </w:rPr>
        <w:t>八、</w:t>
      </w:r>
      <w:r>
        <w:rPr>
          <w:rFonts w:hint="eastAsia" w:ascii="宋体" w:hAnsi="宋体" w:cs="宋体"/>
          <w:b/>
          <w:sz w:val="32"/>
          <w:szCs w:val="32"/>
        </w:rPr>
        <w:t>供应商基本情况表</w:t>
      </w:r>
      <w:bookmarkEnd w:id="7"/>
    </w:p>
    <w:p>
      <w:pPr>
        <w:numPr>
          <w:ilvl w:val="0"/>
          <w:numId w:val="0"/>
        </w:numPr>
      </w:pPr>
    </w:p>
    <w:tbl>
      <w:tblPr>
        <w:tblStyle w:val="10"/>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493"/>
        <w:gridCol w:w="1027"/>
        <w:gridCol w:w="420"/>
        <w:gridCol w:w="480"/>
        <w:gridCol w:w="360"/>
        <w:gridCol w:w="840"/>
        <w:gridCol w:w="60"/>
        <w:gridCol w:w="30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供应商名称</w:t>
            </w:r>
          </w:p>
        </w:tc>
        <w:tc>
          <w:tcPr>
            <w:tcW w:w="7899" w:type="dxa"/>
            <w:gridSpan w:val="11"/>
            <w:noWrap w:val="0"/>
            <w:vAlign w:val="center"/>
          </w:tcPr>
          <w:p>
            <w:pPr>
              <w:jc w:val="center"/>
              <w:rPr>
                <w:rFonts w:hint="eastAsia" w:ascii="宋体" w:hAnsi="宋体" w:eastAsia="宋体" w:cs="宋体"/>
                <w:bCs/>
                <w:sz w:val="24"/>
                <w:szCs w:val="24"/>
              </w:rPr>
            </w:pPr>
            <w:r>
              <w:rPr>
                <w:rFonts w:hint="eastAsia" w:ascii="宋体" w:hAnsi="宋体" w:eastAsia="宋体" w:cs="宋体"/>
                <w:sz w:val="24"/>
                <w:szCs w:val="24"/>
              </w:rPr>
              <w:t>四川创意元信信息技术有限公司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注册地址</w:t>
            </w:r>
          </w:p>
        </w:tc>
        <w:tc>
          <w:tcPr>
            <w:tcW w:w="4680" w:type="dxa"/>
            <w:gridSpan w:val="6"/>
            <w:noWrap w:val="0"/>
            <w:vAlign w:val="center"/>
          </w:tcPr>
          <w:p>
            <w:pPr>
              <w:jc w:val="center"/>
              <w:rPr>
                <w:rFonts w:hint="eastAsia" w:ascii="宋体" w:hAnsi="宋体" w:eastAsia="宋体" w:cs="宋体"/>
                <w:bCs/>
                <w:sz w:val="24"/>
                <w:szCs w:val="24"/>
              </w:rPr>
            </w:pPr>
            <w:r>
              <w:rPr>
                <w:rFonts w:hint="eastAsia" w:ascii="宋体" w:hAnsi="宋体" w:eastAsia="宋体" w:cs="宋体"/>
                <w:sz w:val="24"/>
                <w:szCs w:val="24"/>
              </w:rPr>
              <w:t>四川省广元市利州区利州东路三段百利城二期五楼57号</w:t>
            </w:r>
          </w:p>
        </w:tc>
        <w:tc>
          <w:tcPr>
            <w:tcW w:w="126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邮政编码</w:t>
            </w:r>
          </w:p>
        </w:tc>
        <w:tc>
          <w:tcPr>
            <w:tcW w:w="1959" w:type="dxa"/>
            <w:gridSpan w:val="2"/>
            <w:noWrap w:val="0"/>
            <w:vAlign w:val="center"/>
          </w:tcPr>
          <w:p>
            <w:pPr>
              <w:jc w:val="center"/>
              <w:rPr>
                <w:rFonts w:hint="eastAsia" w:ascii="宋体" w:hAnsi="宋体" w:eastAsia="宋体" w:cs="宋体"/>
                <w:bCs/>
                <w:sz w:val="24"/>
                <w:szCs w:val="24"/>
              </w:rPr>
            </w:pPr>
            <w:r>
              <w:rPr>
                <w:rFonts w:hint="eastAsia" w:ascii="宋体" w:hAnsi="宋体" w:eastAsia="宋体" w:cs="宋体"/>
                <w:sz w:val="24"/>
                <w:szCs w:val="24"/>
              </w:rPr>
              <w:t>628017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联系方式</w:t>
            </w:r>
          </w:p>
        </w:tc>
        <w:tc>
          <w:tcPr>
            <w:tcW w:w="108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3600" w:type="dxa"/>
            <w:gridSpan w:val="5"/>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王玉强</w:t>
            </w:r>
          </w:p>
        </w:tc>
        <w:tc>
          <w:tcPr>
            <w:tcW w:w="126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1959" w:type="dxa"/>
            <w:gridSpan w:val="2"/>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0839-</w:t>
            </w:r>
            <w:r>
              <w:rPr>
                <w:rFonts w:hint="eastAsia" w:ascii="宋体" w:hAnsi="宋体" w:eastAsia="宋体" w:cs="宋体"/>
                <w:bCs/>
                <w:sz w:val="24"/>
                <w:szCs w:val="24"/>
              </w:rPr>
              <w:t>3247480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eastAsia="宋体" w:cs="宋体"/>
                <w:bCs/>
                <w:sz w:val="24"/>
                <w:szCs w:val="24"/>
              </w:rPr>
            </w:pPr>
          </w:p>
        </w:tc>
        <w:tc>
          <w:tcPr>
            <w:tcW w:w="108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传真</w:t>
            </w:r>
          </w:p>
        </w:tc>
        <w:tc>
          <w:tcPr>
            <w:tcW w:w="3600" w:type="dxa"/>
            <w:gridSpan w:val="5"/>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0839-</w:t>
            </w:r>
            <w:r>
              <w:rPr>
                <w:rFonts w:hint="eastAsia" w:ascii="宋体" w:hAnsi="宋体" w:eastAsia="宋体" w:cs="宋体"/>
                <w:bCs/>
                <w:sz w:val="24"/>
                <w:szCs w:val="24"/>
              </w:rPr>
              <w:t>3247480</w:t>
            </w:r>
          </w:p>
        </w:tc>
        <w:tc>
          <w:tcPr>
            <w:tcW w:w="126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网址</w:t>
            </w:r>
          </w:p>
        </w:tc>
        <w:tc>
          <w:tcPr>
            <w:tcW w:w="1959" w:type="dxa"/>
            <w:gridSpan w:val="2"/>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组织结构</w:t>
            </w:r>
          </w:p>
        </w:tc>
        <w:tc>
          <w:tcPr>
            <w:tcW w:w="7899" w:type="dxa"/>
            <w:gridSpan w:val="11"/>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1260" w:type="dxa"/>
            <w:gridSpan w:val="2"/>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姓名</w:t>
            </w:r>
          </w:p>
        </w:tc>
        <w:tc>
          <w:tcPr>
            <w:tcW w:w="1493"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王玉强</w:t>
            </w:r>
          </w:p>
        </w:tc>
        <w:tc>
          <w:tcPr>
            <w:tcW w:w="1027"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技术职称</w:t>
            </w:r>
          </w:p>
        </w:tc>
        <w:tc>
          <w:tcPr>
            <w:tcW w:w="126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总经理</w:t>
            </w:r>
          </w:p>
        </w:tc>
        <w:tc>
          <w:tcPr>
            <w:tcW w:w="1202"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1657"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rPr>
              <w:t>1</w:t>
            </w:r>
            <w:r>
              <w:rPr>
                <w:rFonts w:hint="eastAsia" w:ascii="宋体" w:hAnsi="宋体" w:cs="宋体"/>
                <w:bCs/>
                <w:sz w:val="24"/>
                <w:szCs w:val="24"/>
                <w:lang w:val="en-US" w:eastAsia="zh-CN"/>
              </w:rPr>
              <w:t>3808129708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技术负责人</w:t>
            </w:r>
          </w:p>
        </w:tc>
        <w:tc>
          <w:tcPr>
            <w:tcW w:w="1260" w:type="dxa"/>
            <w:gridSpan w:val="2"/>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姓名</w:t>
            </w:r>
          </w:p>
        </w:tc>
        <w:tc>
          <w:tcPr>
            <w:tcW w:w="1493" w:type="dxa"/>
            <w:noWrap w:val="0"/>
            <w:vAlign w:val="center"/>
          </w:tcPr>
          <w:p>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杨生菊</w:t>
            </w:r>
          </w:p>
        </w:tc>
        <w:tc>
          <w:tcPr>
            <w:tcW w:w="1027"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技术职称</w:t>
            </w:r>
          </w:p>
        </w:tc>
        <w:tc>
          <w:tcPr>
            <w:tcW w:w="126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技术经理</w:t>
            </w:r>
          </w:p>
        </w:tc>
        <w:tc>
          <w:tcPr>
            <w:tcW w:w="1202"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1657"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rPr>
              <w:t>18</w:t>
            </w:r>
            <w:r>
              <w:rPr>
                <w:rFonts w:hint="eastAsia" w:ascii="宋体" w:hAnsi="宋体" w:cs="宋体"/>
                <w:bCs/>
                <w:sz w:val="24"/>
                <w:szCs w:val="24"/>
                <w:lang w:val="en-US" w:eastAsia="zh-CN"/>
              </w:rPr>
              <w:t>384583958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成立时间</w:t>
            </w:r>
          </w:p>
        </w:tc>
        <w:tc>
          <w:tcPr>
            <w:tcW w:w="2753"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2013年3月28日</w:t>
            </w:r>
          </w:p>
        </w:tc>
        <w:tc>
          <w:tcPr>
            <w:tcW w:w="5146" w:type="dxa"/>
            <w:gridSpan w:val="8"/>
            <w:noWrap w:val="0"/>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rPr>
              <w:t>员工总人数：</w:t>
            </w:r>
            <w:r>
              <w:rPr>
                <w:rFonts w:hint="eastAsia" w:ascii="宋体" w:hAnsi="宋体" w:eastAsia="宋体" w:cs="宋体"/>
                <w:bCs/>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企业资质等级</w:t>
            </w:r>
          </w:p>
        </w:tc>
        <w:tc>
          <w:tcPr>
            <w:tcW w:w="2753" w:type="dxa"/>
            <w:gridSpan w:val="3"/>
            <w:noWrap w:val="0"/>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447" w:type="dxa"/>
            <w:gridSpan w:val="2"/>
            <w:vMerge w:val="restart"/>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其中</w:t>
            </w:r>
          </w:p>
        </w:tc>
        <w:tc>
          <w:tcPr>
            <w:tcW w:w="168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项目经理</w:t>
            </w:r>
          </w:p>
        </w:tc>
        <w:tc>
          <w:tcPr>
            <w:tcW w:w="2019"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营业执照</w:t>
            </w:r>
            <w:r>
              <w:rPr>
                <w:rFonts w:hint="eastAsia" w:ascii="宋体" w:hAnsi="宋体" w:eastAsia="宋体" w:cs="宋体"/>
                <w:sz w:val="24"/>
                <w:szCs w:val="24"/>
              </w:rPr>
              <w:t>号</w:t>
            </w:r>
          </w:p>
        </w:tc>
        <w:tc>
          <w:tcPr>
            <w:tcW w:w="2753"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915108000644664834</w:t>
            </w:r>
          </w:p>
        </w:tc>
        <w:tc>
          <w:tcPr>
            <w:tcW w:w="1447" w:type="dxa"/>
            <w:gridSpan w:val="2"/>
            <w:vMerge w:val="continue"/>
            <w:noWrap w:val="0"/>
            <w:vAlign w:val="center"/>
          </w:tcPr>
          <w:p>
            <w:pPr>
              <w:jc w:val="center"/>
              <w:rPr>
                <w:rFonts w:hint="eastAsia" w:ascii="宋体" w:hAnsi="宋体" w:eastAsia="宋体" w:cs="宋体"/>
                <w:bCs/>
                <w:sz w:val="24"/>
                <w:szCs w:val="24"/>
              </w:rPr>
            </w:pPr>
          </w:p>
        </w:tc>
        <w:tc>
          <w:tcPr>
            <w:tcW w:w="168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高级职称人员</w:t>
            </w:r>
          </w:p>
        </w:tc>
        <w:tc>
          <w:tcPr>
            <w:tcW w:w="2019"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注册资金</w:t>
            </w:r>
          </w:p>
        </w:tc>
        <w:tc>
          <w:tcPr>
            <w:tcW w:w="2753"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500万</w:t>
            </w:r>
          </w:p>
        </w:tc>
        <w:tc>
          <w:tcPr>
            <w:tcW w:w="1447" w:type="dxa"/>
            <w:gridSpan w:val="2"/>
            <w:vMerge w:val="continue"/>
            <w:noWrap w:val="0"/>
            <w:vAlign w:val="center"/>
          </w:tcPr>
          <w:p>
            <w:pPr>
              <w:jc w:val="center"/>
              <w:rPr>
                <w:rFonts w:hint="eastAsia" w:ascii="宋体" w:hAnsi="宋体" w:eastAsia="宋体" w:cs="宋体"/>
                <w:bCs/>
                <w:sz w:val="24"/>
                <w:szCs w:val="24"/>
              </w:rPr>
            </w:pPr>
          </w:p>
        </w:tc>
        <w:tc>
          <w:tcPr>
            <w:tcW w:w="168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中级职称人员</w:t>
            </w:r>
          </w:p>
        </w:tc>
        <w:tc>
          <w:tcPr>
            <w:tcW w:w="2019" w:type="dxa"/>
            <w:gridSpan w:val="3"/>
            <w:noWrap w:val="0"/>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2753"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广元工商银行万源支行</w:t>
            </w:r>
          </w:p>
        </w:tc>
        <w:tc>
          <w:tcPr>
            <w:tcW w:w="1447" w:type="dxa"/>
            <w:gridSpan w:val="2"/>
            <w:vMerge w:val="continue"/>
            <w:noWrap w:val="0"/>
            <w:vAlign w:val="center"/>
          </w:tcPr>
          <w:p>
            <w:pPr>
              <w:jc w:val="center"/>
              <w:rPr>
                <w:rFonts w:hint="eastAsia" w:ascii="宋体" w:hAnsi="宋体" w:eastAsia="宋体" w:cs="宋体"/>
                <w:bCs/>
                <w:sz w:val="24"/>
                <w:szCs w:val="24"/>
              </w:rPr>
            </w:pPr>
          </w:p>
        </w:tc>
        <w:tc>
          <w:tcPr>
            <w:tcW w:w="168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初级职称人员</w:t>
            </w:r>
          </w:p>
        </w:tc>
        <w:tc>
          <w:tcPr>
            <w:tcW w:w="2019"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账号</w:t>
            </w:r>
          </w:p>
        </w:tc>
        <w:tc>
          <w:tcPr>
            <w:tcW w:w="2753"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2309446209020130523</w:t>
            </w:r>
          </w:p>
        </w:tc>
        <w:tc>
          <w:tcPr>
            <w:tcW w:w="1447" w:type="dxa"/>
            <w:gridSpan w:val="2"/>
            <w:vMerge w:val="continue"/>
            <w:noWrap w:val="0"/>
            <w:vAlign w:val="center"/>
          </w:tcPr>
          <w:p>
            <w:pPr>
              <w:jc w:val="center"/>
              <w:rPr>
                <w:rFonts w:hint="eastAsia" w:ascii="宋体" w:hAnsi="宋体" w:eastAsia="宋体" w:cs="宋体"/>
                <w:bCs/>
                <w:sz w:val="24"/>
                <w:szCs w:val="24"/>
              </w:rPr>
            </w:pPr>
          </w:p>
        </w:tc>
        <w:tc>
          <w:tcPr>
            <w:tcW w:w="1680" w:type="dxa"/>
            <w:gridSpan w:val="3"/>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技工</w:t>
            </w:r>
          </w:p>
        </w:tc>
        <w:tc>
          <w:tcPr>
            <w:tcW w:w="2019" w:type="dxa"/>
            <w:gridSpan w:val="3"/>
            <w:noWrap w:val="0"/>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经营范围</w:t>
            </w:r>
          </w:p>
        </w:tc>
        <w:tc>
          <w:tcPr>
            <w:tcW w:w="7899" w:type="dxa"/>
            <w:gridSpan w:val="11"/>
            <w:noWrap w:val="0"/>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计算机软件硬件技术开发、技术服务；信息系统集成服务；互联网信息服务；安防工程、城市照明工程、室内外装饰装修工程设计、施工；计算机软硬件、办公用品、家用电器销售、维修；档案管理服务。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备注</w:t>
            </w:r>
          </w:p>
        </w:tc>
        <w:tc>
          <w:tcPr>
            <w:tcW w:w="7899" w:type="dxa"/>
            <w:gridSpan w:val="11"/>
            <w:noWrap w:val="0"/>
            <w:vAlign w:val="center"/>
          </w:tcPr>
          <w:p>
            <w:pPr>
              <w:jc w:val="center"/>
              <w:rPr>
                <w:rFonts w:hint="eastAsia" w:ascii="宋体" w:hAnsi="宋体" w:eastAsia="宋体" w:cs="宋体"/>
                <w:bCs/>
                <w:sz w:val="24"/>
                <w:szCs w:val="24"/>
              </w:rPr>
            </w:pPr>
          </w:p>
        </w:tc>
      </w:tr>
    </w:tbl>
    <w:p>
      <w:pPr>
        <w:pStyle w:val="4"/>
        <w:jc w:val="center"/>
        <w:rPr>
          <w:rFonts w:hint="eastAsia" w:ascii="宋体" w:hAnsi="宋体" w:eastAsia="宋体" w:cs="宋体"/>
          <w:sz w:val="24"/>
          <w:szCs w:val="24"/>
        </w:rPr>
      </w:pPr>
    </w:p>
    <w:p>
      <w:pPr>
        <w:spacing w:line="240" w:lineRule="exact"/>
        <w:ind w:firstLine="643"/>
        <w:jc w:val="center"/>
        <w:rPr>
          <w:rFonts w:hint="eastAsia" w:ascii="宋体" w:hAnsi="宋体" w:eastAsia="宋体" w:cs="宋体"/>
          <w:b/>
          <w:bCs/>
          <w:i w:val="0"/>
          <w:iCs w:val="0"/>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sz w:val="24"/>
        </w:rPr>
      </w:pPr>
      <w:r>
        <w:rPr>
          <w:rFonts w:hint="eastAsia" w:ascii="宋体" w:hAnsi="宋体"/>
          <w:color w:val="000000"/>
          <w:sz w:val="24"/>
        </w:rPr>
        <w:t>法定代表人</w:t>
      </w:r>
      <w:r>
        <w:rPr>
          <w:rFonts w:hint="eastAsia"/>
          <w:bCs/>
          <w:color w:val="000000"/>
          <w:sz w:val="24"/>
        </w:rPr>
        <w:t>/单位负责人</w:t>
      </w:r>
      <w:r>
        <w:rPr>
          <w:rFonts w:hint="eastAsia" w:ascii="宋体" w:hAnsi="宋体"/>
          <w:color w:val="000000"/>
          <w:sz w:val="24"/>
        </w:rPr>
        <w:t>（签字或盖章）：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sz w:val="24"/>
        </w:rPr>
      </w:pPr>
      <w:r>
        <w:rPr>
          <w:rFonts w:hint="eastAsia" w:ascii="宋体" w:hAnsi="宋体"/>
          <w:color w:val="000000"/>
          <w:sz w:val="24"/>
        </w:rPr>
        <w:t>供应商名称：</w:t>
      </w:r>
      <w:r>
        <w:rPr>
          <w:rFonts w:hint="eastAsia" w:ascii="宋体" w:hAnsi="宋体" w:eastAsia="宋体" w:cs="宋体"/>
          <w:sz w:val="24"/>
          <w:szCs w:val="24"/>
        </w:rPr>
        <w:t>四川创意元信信息技术有限公司</w:t>
      </w:r>
      <w:r>
        <w:rPr>
          <w:rFonts w:hint="eastAsia" w:ascii="宋体" w:hAnsi="宋体"/>
          <w:color w:val="000000"/>
          <w:sz w:val="24"/>
        </w:rPr>
        <w:t>（盖单位公章）</w:t>
      </w:r>
    </w:p>
    <w:p>
      <w:pPr>
        <w:spacing w:line="360" w:lineRule="auto"/>
        <w:rPr>
          <w:rFonts w:ascii="宋体" w:hAnsi="宋体" w:cs="宋体"/>
          <w:bCs/>
          <w:color w:val="000000"/>
          <w:sz w:val="24"/>
        </w:rPr>
      </w:pPr>
      <w:r>
        <w:rPr>
          <w:rFonts w:hint="eastAsia" w:ascii="宋体" w:hAnsi="宋体"/>
          <w:color w:val="000000"/>
          <w:sz w:val="24"/>
        </w:rPr>
        <w:t>日    期：</w:t>
      </w:r>
      <w:r>
        <w:rPr>
          <w:rFonts w:hint="eastAsia" w:ascii="宋体" w:hAnsi="宋体"/>
          <w:color w:val="000000"/>
          <w:sz w:val="24"/>
          <w:lang w:val="en-US" w:eastAsia="zh-CN"/>
        </w:rPr>
        <w:t>2024</w:t>
      </w:r>
      <w:r>
        <w:rPr>
          <w:rFonts w:hint="eastAsia" w:ascii="宋体" w:hAnsi="宋体"/>
          <w:color w:val="000000"/>
          <w:sz w:val="24"/>
        </w:rPr>
        <w:t>年</w:t>
      </w:r>
      <w:r>
        <w:rPr>
          <w:rFonts w:hint="eastAsia" w:ascii="宋体" w:hAnsi="宋体"/>
          <w:color w:val="000000"/>
          <w:sz w:val="24"/>
          <w:lang w:val="en-US" w:eastAsia="zh-CN"/>
        </w:rPr>
        <w:t>02</w:t>
      </w:r>
      <w:r>
        <w:rPr>
          <w:rFonts w:hint="eastAsia" w:ascii="宋体" w:hAnsi="宋体"/>
          <w:color w:val="000000"/>
          <w:sz w:val="24"/>
        </w:rPr>
        <w:t>月</w:t>
      </w:r>
      <w:r>
        <w:rPr>
          <w:rFonts w:hint="eastAsia" w:ascii="宋体" w:hAnsi="宋体"/>
          <w:color w:val="000000"/>
          <w:sz w:val="24"/>
          <w:lang w:val="en-US" w:eastAsia="zh-CN"/>
        </w:rPr>
        <w:t>02</w:t>
      </w:r>
      <w:r>
        <w:rPr>
          <w:rFonts w:hint="eastAsia" w:ascii="宋体" w:hAnsi="宋体"/>
          <w:color w:val="000000"/>
          <w:sz w:val="24"/>
        </w:rPr>
        <w:t>日</w:t>
      </w:r>
    </w:p>
    <w:p>
      <w:pPr>
        <w:spacing w:line="400" w:lineRule="exact"/>
        <w:rPr>
          <w:rFonts w:ascii="宋体" w:hAnsi="宋体"/>
          <w:color w:val="0D0D0D"/>
          <w:sz w:val="24"/>
        </w:rPr>
      </w:pPr>
    </w:p>
    <w:p>
      <w:pPr>
        <w:pStyle w:val="4"/>
        <w:jc w:val="center"/>
      </w:pPr>
    </w:p>
    <w:p>
      <w:pPr>
        <w:pStyle w:val="4"/>
        <w:numPr>
          <w:ilvl w:val="0"/>
          <w:numId w:val="0"/>
        </w:numPr>
        <w:spacing w:after="0" w:line="360" w:lineRule="auto"/>
        <w:jc w:val="center"/>
        <w:outlineLvl w:val="0"/>
        <w:rPr>
          <w:rFonts w:hint="eastAsia" w:ascii="宋体" w:hAnsi="宋体" w:cs="宋体"/>
          <w:b/>
          <w:sz w:val="32"/>
          <w:szCs w:val="32"/>
          <w:lang w:eastAsia="zh-CN"/>
        </w:rPr>
      </w:pPr>
      <w:bookmarkStart w:id="8" w:name="_Toc23893"/>
      <w:r>
        <w:rPr>
          <w:rFonts w:hint="eastAsia" w:ascii="宋体" w:hAnsi="宋体" w:cs="宋体"/>
          <w:b/>
          <w:sz w:val="32"/>
          <w:szCs w:val="32"/>
          <w:lang w:eastAsia="zh-CN"/>
        </w:rPr>
        <w:t>九、项目清单报价表</w:t>
      </w:r>
      <w:bookmarkEnd w:id="8"/>
    </w:p>
    <w:p>
      <w:pPr>
        <w:spacing w:line="400" w:lineRule="exact"/>
        <w:rPr>
          <w:rFonts w:hint="eastAsia" w:ascii="宋体" w:hAnsi="宋体" w:eastAsia="宋体" w:cs="宋体"/>
          <w:sz w:val="24"/>
          <w:szCs w:val="20"/>
        </w:rPr>
      </w:pPr>
      <w:r>
        <w:rPr>
          <w:rFonts w:hint="eastAsia" w:ascii="宋体" w:hAnsi="宋体" w:eastAsia="宋体" w:cs="宋体"/>
          <w:sz w:val="24"/>
          <w:szCs w:val="20"/>
        </w:rPr>
        <w:t xml:space="preserve">          </w:t>
      </w:r>
    </w:p>
    <w:tbl>
      <w:tblPr>
        <w:tblStyle w:val="11"/>
        <w:tblW w:w="9315"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85"/>
        <w:gridCol w:w="1464"/>
        <w:gridCol w:w="2071"/>
        <w:gridCol w:w="840"/>
        <w:gridCol w:w="94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asciiTheme="minorEastAsia" w:hAnsiTheme="minorEastAsia" w:eastAsiaTheme="minorEastAsia"/>
              </w:rPr>
            </w:pPr>
            <w:r>
              <w:rPr>
                <w:rFonts w:hint="eastAsia" w:asciiTheme="minorEastAsia" w:hAnsiTheme="minorEastAsia" w:eastAsiaTheme="minorEastAsia"/>
              </w:rPr>
              <w:t>序号</w:t>
            </w:r>
          </w:p>
          <w:p>
            <w:pPr>
              <w:spacing w:after="0" w:line="220" w:lineRule="atLeast"/>
              <w:jc w:val="center"/>
              <w:rPr>
                <w:rFonts w:hint="eastAsia" w:asciiTheme="minorEastAsia" w:hAnsiTheme="minorEastAsia" w:eastAsiaTheme="minorEastAsia"/>
                <w:sz w:val="24"/>
                <w:szCs w:val="24"/>
              </w:rPr>
            </w:pP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品名</w:t>
            </w:r>
          </w:p>
          <w:p>
            <w:pPr>
              <w:spacing w:after="0" w:line="220" w:lineRule="atLeast"/>
              <w:jc w:val="center"/>
              <w:rPr>
                <w:rFonts w:hint="eastAsia" w:asciiTheme="minorEastAsia" w:hAnsiTheme="minorEastAsia" w:eastAsiaTheme="minorEastAsia"/>
                <w:sz w:val="24"/>
                <w:szCs w:val="24"/>
              </w:rPr>
            </w:pP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要求</w:t>
            </w:r>
          </w:p>
          <w:p>
            <w:pPr>
              <w:spacing w:after="0" w:line="220" w:lineRule="atLeast"/>
              <w:jc w:val="center"/>
              <w:rPr>
                <w:rFonts w:hint="eastAsia" w:asciiTheme="minorEastAsia" w:hAnsiTheme="minorEastAsia" w:eastAsiaTheme="minorEastAsia"/>
                <w:sz w:val="24"/>
                <w:szCs w:val="24"/>
              </w:rPr>
            </w:pP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主要技术参数</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单位</w:t>
            </w:r>
          </w:p>
          <w:p>
            <w:pPr>
              <w:spacing w:after="0" w:line="220" w:lineRule="atLeast"/>
              <w:jc w:val="center"/>
              <w:rPr>
                <w:rFonts w:hint="eastAsia" w:asciiTheme="minorEastAsia" w:hAnsiTheme="minorEastAsia" w:eastAsiaTheme="minorEastAsia"/>
                <w:sz w:val="24"/>
                <w:szCs w:val="24"/>
              </w:rPr>
            </w:pP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数量</w:t>
            </w:r>
          </w:p>
          <w:p>
            <w:pPr>
              <w:spacing w:after="0" w:line="220" w:lineRule="atLeast"/>
              <w:jc w:val="center"/>
              <w:rPr>
                <w:rFonts w:hint="eastAsia" w:asciiTheme="minorEastAsia" w:hAnsiTheme="minorEastAsia" w:eastAsiaTheme="minorEastAsia"/>
                <w:sz w:val="24"/>
                <w:szCs w:val="24"/>
              </w:rPr>
            </w:pPr>
          </w:p>
        </w:tc>
        <w:tc>
          <w:tcPr>
            <w:tcW w:w="135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台式电脑维修（更换电源）</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全新、未拆封、原装电源，功率≥故障电源</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1.额定功率：180W；2.</w:t>
            </w:r>
            <w:r>
              <w:rPr>
                <w:rFonts w:asciiTheme="minorEastAsia" w:hAnsiTheme="minorEastAsia" w:eastAsiaTheme="minorEastAsia"/>
              </w:rPr>
              <w:t xml:space="preserve"> </w:t>
            </w:r>
            <w:r>
              <w:rPr>
                <w:rFonts w:hint="eastAsia" w:asciiTheme="minorEastAsia" w:hAnsiTheme="minorEastAsia" w:eastAsiaTheme="minorEastAsia"/>
              </w:rPr>
              <w:t>输入电压：180~240V；3.输出电压：</w:t>
            </w:r>
            <w:r>
              <w:rPr>
                <w:rFonts w:asciiTheme="minorEastAsia" w:hAnsiTheme="minorEastAsia" w:eastAsiaTheme="minorEastAsia"/>
              </w:rPr>
              <w:t>±</w:t>
            </w:r>
            <w:r>
              <w:rPr>
                <w:rFonts w:hint="eastAsia" w:asciiTheme="minorEastAsia" w:hAnsiTheme="minorEastAsia" w:eastAsiaTheme="minorEastAsia"/>
              </w:rPr>
              <w:t>5V，</w:t>
            </w:r>
            <w:r>
              <w:rPr>
                <w:rFonts w:asciiTheme="minorEastAsia" w:hAnsiTheme="minorEastAsia" w:eastAsiaTheme="minorEastAsia"/>
              </w:rPr>
              <w:t>±</w:t>
            </w:r>
            <w:r>
              <w:rPr>
                <w:rFonts w:hint="eastAsia" w:asciiTheme="minorEastAsia" w:hAnsiTheme="minorEastAsia" w:eastAsiaTheme="minorEastAsia"/>
              </w:rPr>
              <w:t>12V；4.</w:t>
            </w:r>
            <w:r>
              <w:rPr>
                <w:rFonts w:asciiTheme="minorEastAsia" w:hAnsiTheme="minorEastAsia" w:eastAsiaTheme="minorEastAsia"/>
              </w:rPr>
              <w:t>主电源接口</w:t>
            </w:r>
            <w:r>
              <w:rPr>
                <w:rFonts w:hint="eastAsia" w:asciiTheme="minorEastAsia" w:hAnsiTheme="minorEastAsia" w:eastAsiaTheme="minorEastAsia"/>
              </w:rPr>
              <w:t>：20+4pin;5.</w:t>
            </w:r>
            <w:r>
              <w:rPr>
                <w:rFonts w:asciiTheme="minorEastAsia" w:hAnsiTheme="minorEastAsia" w:eastAsiaTheme="minorEastAsia"/>
              </w:rPr>
              <w:t xml:space="preserve"> SATA 接口</w:t>
            </w:r>
            <w:r>
              <w:rPr>
                <w:rFonts w:hint="eastAsia" w:asciiTheme="minorEastAsia" w:hAnsiTheme="minorEastAsia" w:eastAsiaTheme="minorEastAsia"/>
              </w:rPr>
              <w:t>：2个。</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ind w:firstLine="240" w:firstLineChars="100"/>
              <w:jc w:val="both"/>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台式电脑维修（更换主板）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全新、未维修、未使用的原装主板，替代品性能需≥故障主板</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1.支持INTEL CPU芯片；2.不少于2个内存条插槽；3.集成显卡；4. 板载Realtek GbE千兆网卡。</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台式电脑维修（更换CPU）</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全新、未使用、主频≥故障CPU</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1.第一代I3处理器；2.主频：1.33GHZ；3.核心数：双核；4.线程：4线程。</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笔记本维修（换屏）</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全新、未使用、非翻新、原装屏</w:t>
            </w:r>
          </w:p>
        </w:tc>
        <w:tc>
          <w:tcPr>
            <w:tcW w:w="2071" w:type="dxa"/>
            <w:vAlign w:val="center"/>
          </w:tcPr>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1.显示屏屏占比：87.5%；</w:t>
            </w:r>
          </w:p>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2.显示屏分辨率：1920x1080；</w:t>
            </w:r>
          </w:p>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3.显示屏尺寸：14英寸；</w:t>
            </w:r>
          </w:p>
          <w:p>
            <w:pPr>
              <w:spacing w:after="0" w:line="24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4.显示屏屏幕比例：16:9。</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5</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笔记本维修（更换显卡）</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全新、未维修、型号≥故障显卡</w:t>
            </w:r>
          </w:p>
        </w:tc>
        <w:tc>
          <w:tcPr>
            <w:tcW w:w="2071" w:type="dxa"/>
            <w:vAlign w:val="center"/>
          </w:tcPr>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1.显示分辨率：1920x1080； </w:t>
            </w:r>
          </w:p>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2.显卡显示芯片核心频率：300MHz； </w:t>
            </w:r>
          </w:p>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3.显存等效频率：1000MT/s； </w:t>
            </w:r>
          </w:p>
          <w:p>
            <w:pPr>
              <w:spacing w:after="0" w:line="24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4.显卡可支持多屏同时显示数量：显卡应支持2块屏幕同时显示，分辨率应不低于1920×1080。</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6</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笔记本维修（更</w:t>
            </w:r>
            <w:r>
              <w:rPr>
                <w:rFonts w:hint="eastAsia" w:asciiTheme="minorEastAsia" w:hAnsiTheme="minorEastAsia" w:eastAsiaTheme="minorEastAsia"/>
                <w:lang w:eastAsia="zh-CN"/>
              </w:rPr>
              <w:t>换</w:t>
            </w:r>
            <w:r>
              <w:rPr>
                <w:rFonts w:hint="eastAsia" w:asciiTheme="minorEastAsia" w:hAnsiTheme="minorEastAsia" w:eastAsiaTheme="minorEastAsia"/>
              </w:rPr>
              <w:t>电池）</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全新、非翻新、未使用的原装电池，使用时间≥故障电池</w:t>
            </w:r>
          </w:p>
        </w:tc>
        <w:tc>
          <w:tcPr>
            <w:tcW w:w="2071" w:type="dxa"/>
            <w:vAlign w:val="center"/>
          </w:tcPr>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1.电池额定能量：41Wh；</w:t>
            </w:r>
          </w:p>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2.电池充放电次数：500 次（常温下 500 次充放电后电池容量应不低于原始容量的 80%）；</w:t>
            </w:r>
          </w:p>
          <w:p>
            <w:pPr>
              <w:spacing w:after="0" w:line="24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3.电池安全要求：符合 GB 31241 的规定。</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7</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笔记本维修（更换适配器）</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全新、未维修、原装原型号适配器</w:t>
            </w:r>
          </w:p>
        </w:tc>
        <w:tc>
          <w:tcPr>
            <w:tcW w:w="2071"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270" w:line="330" w:lineRule="atLeast"/>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输入</w:t>
            </w:r>
            <w:r>
              <w:rPr>
                <w:rFonts w:hint="eastAsia" w:cs="宋体" w:asciiTheme="minorEastAsia" w:hAnsiTheme="minorEastAsia" w:eastAsiaTheme="minorEastAsia"/>
                <w:sz w:val="24"/>
                <w:szCs w:val="24"/>
              </w:rPr>
              <w:t>电压：</w:t>
            </w:r>
            <w:r>
              <w:rPr>
                <w:rFonts w:cs="宋体" w:asciiTheme="minorEastAsia" w:hAnsiTheme="minorEastAsia" w:eastAsiaTheme="minorEastAsia"/>
                <w:sz w:val="24"/>
                <w:szCs w:val="24"/>
              </w:rPr>
              <w:t>100</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240V</w:t>
            </w:r>
            <w:r>
              <w:rPr>
                <w:rFonts w:hint="eastAsia" w:cs="宋体" w:asciiTheme="minorEastAsia" w:hAnsiTheme="minorEastAsia" w:eastAsiaTheme="minorEastAsia"/>
                <w:sz w:val="24"/>
                <w:szCs w:val="24"/>
              </w:rPr>
              <w:t>；2.频率：</w:t>
            </w:r>
            <w:r>
              <w:rPr>
                <w:rFonts w:cs="宋体" w:asciiTheme="minorEastAsia" w:hAnsiTheme="minorEastAsia" w:eastAsiaTheme="minorEastAsia"/>
                <w:sz w:val="24"/>
                <w:szCs w:val="24"/>
              </w:rPr>
              <w:t>50</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60Hz</w:t>
            </w:r>
            <w:r>
              <w:rPr>
                <w:rFonts w:hint="eastAsia" w:cs="宋体" w:asciiTheme="minorEastAsia" w:hAnsiTheme="minorEastAsia" w:eastAsiaTheme="minorEastAsia"/>
                <w:sz w:val="24"/>
                <w:szCs w:val="24"/>
              </w:rPr>
              <w:t>；3.电流：</w:t>
            </w:r>
            <w:r>
              <w:rPr>
                <w:rFonts w:cs="宋体" w:asciiTheme="minorEastAsia" w:hAnsiTheme="minorEastAsia" w:eastAsiaTheme="minorEastAsia"/>
                <w:sz w:val="24"/>
                <w:szCs w:val="24"/>
              </w:rPr>
              <w:t>1.5A</w:t>
            </w:r>
            <w:r>
              <w:rPr>
                <w:rFonts w:hint="eastAsia" w:cs="宋体" w:asciiTheme="minorEastAsia" w:hAnsiTheme="minorEastAsia" w:eastAsiaTheme="minorEastAsia"/>
                <w:sz w:val="24"/>
                <w:szCs w:val="24"/>
              </w:rPr>
              <w:t>；4.输出电压：</w:t>
            </w:r>
            <w:r>
              <w:rPr>
                <w:rFonts w:cs="宋体" w:asciiTheme="minorEastAsia" w:hAnsiTheme="minorEastAsia" w:eastAsiaTheme="minorEastAsia"/>
                <w:sz w:val="24"/>
                <w:szCs w:val="24"/>
              </w:rPr>
              <w:t>19V</w:t>
            </w:r>
            <w:r>
              <w:rPr>
                <w:rFonts w:hint="eastAsia" w:cs="宋体" w:asciiTheme="minorEastAsia" w:hAnsiTheme="minorEastAsia" w:eastAsiaTheme="minorEastAsia"/>
                <w:sz w:val="24"/>
                <w:szCs w:val="24"/>
              </w:rPr>
              <w:t>；</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8</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服务器维修更换2T硬盘</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全新、非翻新、含安装及配置服务</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容量：</w:t>
            </w:r>
            <w:r>
              <w:rPr>
                <w:rFonts w:hint="eastAsia" w:asciiTheme="minorEastAsia" w:hAnsiTheme="minorEastAsia" w:eastAsiaTheme="minorEastAsia"/>
              </w:rPr>
              <w:t>2</w:t>
            </w:r>
            <w:r>
              <w:rPr>
                <w:rFonts w:asciiTheme="minorEastAsia" w:hAnsiTheme="minorEastAsia" w:eastAsiaTheme="minorEastAsia"/>
              </w:rPr>
              <w:t>TB</w:t>
            </w:r>
            <w:r>
              <w:rPr>
                <w:rFonts w:hint="eastAsia" w:asciiTheme="minorEastAsia" w:hAnsiTheme="minorEastAsia" w:eastAsiaTheme="minorEastAsia"/>
              </w:rPr>
              <w:t>；2.接口类型：SATA/SAS；3.转速：7200转/分。</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块</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9</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服务器维修更换阵列卡</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全新、非翻新、含安装及配置服务</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1.RAID级别：0、1、5、10、50；2.虚拟磁盘最大数目：16个；3.支持热插拔设备 。</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块</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10</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电脑显示器维修（更换电源）</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全新、未维修、原装电源，功率≥故障电源</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1.输入电压：交流180~240V；2.输出电压：直流20V。</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11</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喷墨打印机维修（更换喷头）</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全新、非翻新、原装喷头</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1.打印宽度：71.8MM；2.有效喷孔：510个；3.物理精度：90NPIX2。</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12</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喷墨打印机维修（更换废墨垫）</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全新、非翻新、原装废墨垫</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13</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针式打印机维修（更换主板）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全新、非翻新、未维修原装主板</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1.支持24针打印驱动；2.支持USB接口；3.支持并行打印接口。</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14</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针式打印机维修(更换色驱)</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全新、非翻新、未维修原装色驱)</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1.全新产品。</w:t>
            </w:r>
          </w:p>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2.含</w:t>
            </w:r>
            <w:r>
              <w:rPr>
                <w:rFonts w:asciiTheme="minorEastAsia" w:hAnsiTheme="minorEastAsia" w:eastAsiaTheme="minorEastAsia"/>
              </w:rPr>
              <w:t>一行星齿轮机构和两排彼此分隔的齿轮</w:t>
            </w:r>
            <w:r>
              <w:rPr>
                <w:rFonts w:hint="eastAsia" w:asciiTheme="minorEastAsia" w:hAnsiTheme="minorEastAsia" w:eastAsiaTheme="minorEastAsia"/>
              </w:rPr>
              <w:t>。</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15</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针式打印机维修（更换打印头）</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全新、非翻新、未维修原装打印头</w:t>
            </w:r>
          </w:p>
        </w:tc>
        <w:tc>
          <w:tcPr>
            <w:tcW w:w="2071" w:type="dxa"/>
            <w:vAlign w:val="center"/>
          </w:tcPr>
          <w:p>
            <w:pPr>
              <w:spacing w:after="0" w:line="24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1. 打印头：24针；</w:t>
            </w:r>
            <w:r>
              <w:rPr>
                <w:rFonts w:hint="eastAsia"/>
              </w:rPr>
              <w:t xml:space="preserve">2.寿命：4亿次/针； </w:t>
            </w:r>
            <w:r>
              <w:rPr>
                <w:rFonts w:hint="eastAsia" w:cs="宋体" w:asciiTheme="minorEastAsia" w:hAnsiTheme="minorEastAsia" w:eastAsiaTheme="minorEastAsia"/>
                <w:sz w:val="24"/>
                <w:szCs w:val="24"/>
              </w:rPr>
              <w:t>3.打印速度：中文200汉字/秒；4.打印厚度：0.45mm；</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16</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条码打印机维修（更换打印头）</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全新、非翻新、未维修原装打印头</w:t>
            </w:r>
          </w:p>
        </w:tc>
        <w:tc>
          <w:tcPr>
            <w:tcW w:w="2071" w:type="dxa"/>
            <w:vAlign w:val="center"/>
          </w:tcPr>
          <w:p>
            <w:pPr>
              <w:spacing w:after="0" w:line="24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1.最高打印速度 6 ips (152.4 mm/s)；</w:t>
            </w:r>
          </w:p>
          <w:p>
            <w:pPr>
              <w:spacing w:after="0" w:line="24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2.有效打印宽度 4.25″ (108 mm)。</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17</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条码打印机维修（更换主板）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全新、非翻新、未维修原装主板</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1.支持热敏打印驱动；2.支持USB打印接口。</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18</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条码打印机维修（更换适配器）</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全新、未维修、原装原型号适配器</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输入</w:t>
            </w:r>
            <w:r>
              <w:rPr>
                <w:rFonts w:hint="eastAsia" w:asciiTheme="minorEastAsia" w:hAnsiTheme="minorEastAsia" w:eastAsiaTheme="minorEastAsia"/>
              </w:rPr>
              <w:t>电压：</w:t>
            </w:r>
            <w:r>
              <w:rPr>
                <w:rFonts w:asciiTheme="minorEastAsia" w:hAnsiTheme="minorEastAsia" w:eastAsiaTheme="minorEastAsia"/>
              </w:rPr>
              <w:t>100</w:t>
            </w:r>
            <w:r>
              <w:rPr>
                <w:rFonts w:hint="eastAsia" w:asciiTheme="minorEastAsia" w:hAnsiTheme="minorEastAsia" w:eastAsiaTheme="minorEastAsia"/>
              </w:rPr>
              <w:t>~</w:t>
            </w:r>
            <w:r>
              <w:rPr>
                <w:rFonts w:asciiTheme="minorEastAsia" w:hAnsiTheme="minorEastAsia" w:eastAsiaTheme="minorEastAsia"/>
              </w:rPr>
              <w:t>240V</w:t>
            </w:r>
            <w:r>
              <w:rPr>
                <w:rFonts w:hint="eastAsia" w:asciiTheme="minorEastAsia" w:hAnsiTheme="minorEastAsia" w:eastAsiaTheme="minorEastAsia"/>
              </w:rPr>
              <w:t>；2.频率：</w:t>
            </w:r>
            <w:r>
              <w:rPr>
                <w:rFonts w:asciiTheme="minorEastAsia" w:hAnsiTheme="minorEastAsia" w:eastAsiaTheme="minorEastAsia"/>
              </w:rPr>
              <w:t>50</w:t>
            </w:r>
            <w:r>
              <w:rPr>
                <w:rFonts w:hint="eastAsia" w:asciiTheme="minorEastAsia" w:hAnsiTheme="minorEastAsia" w:eastAsiaTheme="minorEastAsia"/>
              </w:rPr>
              <w:t>~</w:t>
            </w:r>
            <w:r>
              <w:rPr>
                <w:rFonts w:asciiTheme="minorEastAsia" w:hAnsiTheme="minorEastAsia" w:eastAsiaTheme="minorEastAsia"/>
              </w:rPr>
              <w:t>60Hz</w:t>
            </w:r>
            <w:r>
              <w:rPr>
                <w:rFonts w:hint="eastAsia" w:asciiTheme="minorEastAsia" w:hAnsiTheme="minorEastAsia" w:eastAsiaTheme="minorEastAsia"/>
              </w:rPr>
              <w:t>；3.电流：</w:t>
            </w:r>
            <w:r>
              <w:rPr>
                <w:rFonts w:asciiTheme="minorEastAsia" w:hAnsiTheme="minorEastAsia" w:eastAsiaTheme="minorEastAsia"/>
              </w:rPr>
              <w:t>1.5A</w:t>
            </w:r>
            <w:r>
              <w:rPr>
                <w:rFonts w:hint="eastAsia" w:asciiTheme="minorEastAsia" w:hAnsiTheme="minorEastAsia" w:eastAsiaTheme="minorEastAsia"/>
              </w:rPr>
              <w:t>；4.输出电压：</w:t>
            </w:r>
            <w:r>
              <w:rPr>
                <w:rFonts w:asciiTheme="minorEastAsia" w:hAnsiTheme="minorEastAsia" w:eastAsiaTheme="minorEastAsia"/>
              </w:rPr>
              <w:t>1</w:t>
            </w:r>
            <w:r>
              <w:rPr>
                <w:rFonts w:hint="eastAsia" w:asciiTheme="minorEastAsia" w:hAnsiTheme="minorEastAsia" w:eastAsiaTheme="minorEastAsia"/>
              </w:rPr>
              <w:t>2</w:t>
            </w:r>
            <w:r>
              <w:rPr>
                <w:rFonts w:asciiTheme="minorEastAsia" w:hAnsiTheme="minorEastAsia" w:eastAsiaTheme="minorEastAsia"/>
              </w:rPr>
              <w:t>V</w:t>
            </w:r>
            <w:r>
              <w:rPr>
                <w:rFonts w:hint="eastAsia" w:asciiTheme="minorEastAsia" w:hAnsiTheme="minorEastAsia" w:eastAsiaTheme="minorEastAsia"/>
              </w:rPr>
              <w:t>。</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19</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激光打印机维修（更换纸盒）</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全新、非翻新、未维修原装纸盒</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1.与故障机匹配；2.A4纸容量250张。</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20</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激光打印机维修（更换双面器）</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全新、非翻新、未维修原装双面器</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21</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激光打印机维修（更换离合器）</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全新、非翻新、未维修原装离合器</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22</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黑白激光打印机维修（更换定影器）</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全新、非翻新、未维修原装定影器</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23</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黑白激光打印机维修（更换主板）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全新、非翻新、未维修原装主板</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24</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彩色激光打印机维修（更换转印组件）</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全新、非翻新、未维修原装转印组件</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25</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彩色激光打印机维修（更换加热组件）</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全新、非翻新、未维修原装加热组件</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26</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彩色激光打印机维修更换（进纸组件）</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全新、非翻新、未维修原装进纸组件</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27</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彩色激光打印机维修（更换定影器）</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全新、非翻新、未维修原装定影器</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28</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彩色激光打印机维修（更换主板）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全新、非翻新、未维修原装主板</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29</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复印机维修（更换定影辊）</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全新、非翻新、未维修原装定影辊</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30</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复印机维修（更换输稿器主板）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全新、非翻新、未维修原装输稿器主板</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31</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复印机维修（更换鼓组件）</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全新、非翻新、未维修原装鼓组件</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32</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复印机维修（更换载体）</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原装载体，含安装配置服务</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33</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复印机维修（更换显影组件）</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全新、非翻新、未维修原装显影组件</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34</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复印机维修（更换分离爪）</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全新、非翻新、未维修原装分离爪</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个</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35</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复印机维修（更换离合器）</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全新、非翻新、未维修原装离合器</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个</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36</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身</w:t>
            </w:r>
            <w:r>
              <w:rPr>
                <w:rFonts w:hint="eastAsia" w:asciiTheme="minorEastAsia" w:hAnsiTheme="minorEastAsia" w:eastAsiaTheme="minorEastAsia"/>
                <w:lang w:eastAsia="zh-CN"/>
              </w:rPr>
              <w:t>份</w:t>
            </w:r>
            <w:r>
              <w:rPr>
                <w:rFonts w:hint="eastAsia" w:asciiTheme="minorEastAsia" w:hAnsiTheme="minorEastAsia" w:eastAsiaTheme="minorEastAsia"/>
              </w:rPr>
              <w:t>证复印机维修（更换主板）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全新、非翻新、未维修原装主板</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37</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35-58寸电视维修（更换主板）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全新、非翻新、未维修、原装主板</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38</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60-86寸电视维修（更换主板）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全新、非翻新、未维修、原装主板</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39</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35-58寸电视移机工时费</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按次或按台计算、含安装配置调试服务</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1.根据需求现场拆装；2.包含所需辅材。</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40</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60-86寸电视移机工时费</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按次或按台计算、含安装配置调试服务</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1.根据需求现场拆装；2.包含所需辅材。</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41</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电视机维修（更换屏）</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全新、未使用、非翻新、原装屏</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42</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电子屏维修（更换屏幕）</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全新、未使用、非翻新、原装品牌屏</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43</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等候屏维修（更换主板）</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全新、非翻新、未维修、原装主板</w:t>
            </w:r>
          </w:p>
        </w:tc>
        <w:tc>
          <w:tcPr>
            <w:tcW w:w="2071"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1.全新产品；2.与故障机匹配；</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44</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呼叫等候屏工时费（不换件维修/移机）</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按次或按台计算、含安装配置调试服务</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1.根据需求现场拆装；2.包含所需辅材。</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45</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叫号屏移机工时费（不换件维修/移机）</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按次或按台计算、含安装配置调试服务</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1.根据需求现场拆装；2.包含所需辅材。</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台</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46</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综合布线（按点位算）</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根据现场要求综合计算、含网线、电源线、辅助管材、工具使用等全部相应材料及费用</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1.根据实际需求实施完成；2.包含所需辅材。</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点位</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p>
            <w:pPr>
              <w:pStyle w:val="9"/>
              <w:spacing w:before="0" w:beforeAutospacing="0" w:after="0" w:afterAutospacing="0" w:line="420" w:lineRule="atLeast"/>
              <w:jc w:val="center"/>
              <w:textAlignment w:val="center"/>
              <w:rPr>
                <w:rFonts w:hint="eastAsia" w:asciiTheme="minorEastAsia" w:hAnsiTheme="minorEastAsia" w:eastAsiaTheme="minorEastAsia"/>
              </w:rPr>
            </w:pP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85</w:t>
            </w:r>
            <w:bookmarkStart w:id="11" w:name="_GoBack"/>
            <w:bookmarkEnd w:id="11"/>
            <w:r>
              <w:rPr>
                <w:rFonts w:hint="eastAsia" w:asciiTheme="minorEastAsia"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47</w:t>
            </w:r>
          </w:p>
        </w:tc>
        <w:tc>
          <w:tcPr>
            <w:tcW w:w="168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其它项目人工/工时费</w:t>
            </w:r>
          </w:p>
        </w:tc>
        <w:tc>
          <w:tcPr>
            <w:tcW w:w="1464"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根据现场要求综合计算</w:t>
            </w:r>
          </w:p>
        </w:tc>
        <w:tc>
          <w:tcPr>
            <w:tcW w:w="2071" w:type="dxa"/>
            <w:vAlign w:val="center"/>
          </w:tcPr>
          <w:p>
            <w:pPr>
              <w:pStyle w:val="9"/>
              <w:spacing w:before="0" w:beforeAutospacing="0" w:after="0" w:afterAutospacing="0" w:line="420" w:lineRule="atLeast"/>
              <w:textAlignment w:val="center"/>
              <w:rPr>
                <w:rFonts w:hint="eastAsia" w:asciiTheme="minorEastAsia" w:hAnsiTheme="minorEastAsia" w:eastAsiaTheme="minorEastAsia"/>
              </w:rPr>
            </w:pPr>
            <w:r>
              <w:rPr>
                <w:rFonts w:hint="eastAsia" w:asciiTheme="minorEastAsia" w:hAnsiTheme="minorEastAsia" w:eastAsiaTheme="minorEastAsia"/>
              </w:rPr>
              <w:t>1.根据实际需求实施完成；2.包含所需辅材。</w:t>
            </w:r>
          </w:p>
        </w:tc>
        <w:tc>
          <w:tcPr>
            <w:tcW w:w="840"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天/人</w:t>
            </w:r>
          </w:p>
        </w:tc>
        <w:tc>
          <w:tcPr>
            <w:tcW w:w="945" w:type="dxa"/>
            <w:vAlign w:val="center"/>
          </w:tcPr>
          <w:p>
            <w:pPr>
              <w:pStyle w:val="9"/>
              <w:spacing w:before="0" w:beforeAutospacing="0" w:after="0" w:afterAutospacing="0" w:line="420" w:lineRule="atLeast"/>
              <w:jc w:val="center"/>
              <w:textAlignment w:val="center"/>
              <w:rPr>
                <w:rFonts w:hint="eastAsia" w:asciiTheme="minorEastAsia" w:hAnsiTheme="minorEastAsia" w:eastAsiaTheme="minorEastAsia"/>
              </w:rPr>
            </w:pPr>
            <w:r>
              <w:rPr>
                <w:rFonts w:hint="eastAsia" w:asciiTheme="minorEastAsia" w:hAnsiTheme="minorEastAsia" w:eastAsiaTheme="minorEastAsia"/>
              </w:rPr>
              <w:t>1</w:t>
            </w:r>
          </w:p>
        </w:tc>
        <w:tc>
          <w:tcPr>
            <w:tcW w:w="1350" w:type="dxa"/>
            <w:vAlign w:val="center"/>
          </w:tcPr>
          <w:p>
            <w:pPr>
              <w:pStyle w:val="9"/>
              <w:spacing w:before="0" w:beforeAutospacing="0" w:after="0" w:afterAutospacing="0" w:line="420" w:lineRule="atLeast"/>
              <w:jc w:val="center"/>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315" w:type="dxa"/>
            <w:gridSpan w:val="7"/>
            <w:vAlign w:val="center"/>
          </w:tcPr>
          <w:p>
            <w:pPr>
              <w:pStyle w:val="9"/>
              <w:spacing w:before="0" w:beforeAutospacing="0" w:after="0" w:afterAutospacing="0" w:line="420" w:lineRule="atLeast"/>
              <w:ind w:firstLine="720" w:firstLineChars="300"/>
              <w:jc w:val="both"/>
              <w:textAlignment w:val="center"/>
              <w:rPr>
                <w:rFonts w:hint="default" w:asciiTheme="minorEastAsia" w:hAnsiTheme="minorEastAsia" w:eastAsiaTheme="minorEastAsia"/>
                <w:lang w:val="en-US" w:eastAsia="zh-CN"/>
              </w:rPr>
            </w:pPr>
            <w:r>
              <w:rPr>
                <w:rFonts w:hint="eastAsia" w:asciiTheme="minorEastAsia" w:hAnsiTheme="minorEastAsia" w:eastAsiaTheme="minorEastAsia"/>
                <w:lang w:eastAsia="zh-CN"/>
              </w:rPr>
              <w:t>联系人：王玉强</w:t>
            </w:r>
            <w:r>
              <w:rPr>
                <w:rFonts w:hint="eastAsia" w:asciiTheme="minorEastAsia" w:hAnsiTheme="minorEastAsia" w:eastAsiaTheme="minorEastAsia"/>
                <w:lang w:val="en-US" w:eastAsia="zh-CN"/>
              </w:rPr>
              <w:t xml:space="preserve">                        联系电话：0839-3247480</w:t>
            </w:r>
          </w:p>
        </w:tc>
      </w:tr>
    </w:tbl>
    <w:p>
      <w:pPr>
        <w:pStyle w:val="9"/>
        <w:spacing w:before="0" w:beforeAutospacing="0" w:after="0" w:afterAutospacing="0" w:line="420" w:lineRule="atLeast"/>
        <w:jc w:val="center"/>
        <w:textAlignment w:val="center"/>
        <w:rPr>
          <w:rFonts w:hint="eastAsia" w:ascii="微软雅黑" w:hAnsi="微软雅黑" w:eastAsia="微软雅黑"/>
          <w:color w:val="125395"/>
        </w:rPr>
      </w:pP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供应商名称：四川创意元信信息技术有限公司（盖章）</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法定代表人或授权代表（签字或盖章）：</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color w:val="000000"/>
          <w:sz w:val="28"/>
          <w:szCs w:val="28"/>
          <w:lang w:val="en-US" w:eastAsia="zh-CN"/>
        </w:rPr>
        <w:t>202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02</w:t>
      </w:r>
      <w:r>
        <w:rPr>
          <w:rFonts w:hint="eastAsia" w:ascii="宋体" w:hAnsi="宋体" w:eastAsia="宋体" w:cs="宋体"/>
          <w:color w:val="000000"/>
          <w:sz w:val="28"/>
          <w:szCs w:val="28"/>
          <w:lang w:val="en-US" w:eastAsia="zh-CN"/>
        </w:rPr>
        <w:t>月</w:t>
      </w:r>
      <w:r>
        <w:rPr>
          <w:rFonts w:hint="eastAsia" w:ascii="宋体" w:hAnsi="宋体" w:cs="宋体"/>
          <w:color w:val="000000"/>
          <w:sz w:val="28"/>
          <w:szCs w:val="28"/>
          <w:lang w:val="en-US" w:eastAsia="zh-CN"/>
        </w:rPr>
        <w:t>02</w:t>
      </w:r>
      <w:r>
        <w:rPr>
          <w:rFonts w:hint="eastAsia" w:ascii="宋体" w:hAnsi="宋体" w:eastAsia="宋体" w:cs="宋体"/>
          <w:color w:val="000000"/>
          <w:sz w:val="28"/>
          <w:szCs w:val="28"/>
          <w:lang w:val="en-US" w:eastAsia="zh-CN"/>
        </w:rPr>
        <w:t>日</w:t>
      </w:r>
    </w:p>
    <w:p>
      <w:pPr>
        <w:rPr>
          <w:rFonts w:hint="eastAsia" w:ascii="宋体" w:hAnsi="宋体" w:eastAsia="宋体" w:cs="宋体"/>
          <w:b/>
          <w:bCs/>
          <w:sz w:val="28"/>
          <w:szCs w:val="28"/>
        </w:rPr>
      </w:pPr>
    </w:p>
    <w:p>
      <w:pPr>
        <w:pStyle w:val="4"/>
        <w:rPr>
          <w:rFonts w:ascii="宋体" w:hAnsi="宋体" w:cs="宋体"/>
          <w:b/>
          <w:bCs/>
          <w:sz w:val="32"/>
          <w:szCs w:val="32"/>
        </w:rPr>
      </w:pPr>
    </w:p>
    <w:p>
      <w:pPr>
        <w:rPr>
          <w:rFonts w:ascii="宋体" w:hAnsi="宋体"/>
          <w:b/>
          <w:bCs/>
          <w:sz w:val="32"/>
          <w:szCs w:val="32"/>
        </w:rPr>
      </w:pPr>
    </w:p>
    <w:p>
      <w:pPr>
        <w:pStyle w:val="4"/>
        <w:rPr>
          <w:rFonts w:ascii="宋体" w:hAnsi="宋体"/>
          <w:b/>
          <w:bCs/>
          <w:sz w:val="32"/>
          <w:szCs w:val="32"/>
        </w:rPr>
      </w:pPr>
    </w:p>
    <w:p>
      <w:pPr>
        <w:jc w:val="center"/>
        <w:outlineLvl w:val="0"/>
        <w:rPr>
          <w:rFonts w:hint="eastAsia" w:ascii="宋体" w:hAnsi="宋体"/>
          <w:b/>
          <w:bCs/>
          <w:color w:val="000000"/>
          <w:sz w:val="30"/>
          <w:szCs w:val="30"/>
        </w:rPr>
      </w:pPr>
    </w:p>
    <w:p>
      <w:pPr>
        <w:jc w:val="center"/>
        <w:outlineLvl w:val="0"/>
        <w:rPr>
          <w:rFonts w:hint="eastAsia" w:ascii="宋体" w:hAnsi="宋体"/>
          <w:b/>
          <w:bCs/>
          <w:color w:val="000000"/>
          <w:sz w:val="30"/>
          <w:szCs w:val="30"/>
        </w:rPr>
      </w:pPr>
    </w:p>
    <w:p>
      <w:pPr>
        <w:rPr>
          <w:rFonts w:hint="eastAsia" w:ascii="宋体" w:hAnsi="宋体"/>
          <w:b/>
          <w:bCs/>
          <w:color w:val="000000"/>
          <w:sz w:val="30"/>
          <w:szCs w:val="30"/>
        </w:rPr>
      </w:pPr>
      <w:r>
        <w:rPr>
          <w:rFonts w:hint="eastAsia" w:ascii="宋体" w:hAnsi="宋体"/>
          <w:b/>
          <w:bCs/>
          <w:color w:val="000000"/>
          <w:sz w:val="30"/>
          <w:szCs w:val="30"/>
        </w:rPr>
        <w:br w:type="page"/>
      </w:r>
    </w:p>
    <w:p>
      <w:pPr>
        <w:jc w:val="center"/>
        <w:outlineLvl w:val="0"/>
        <w:rPr>
          <w:rFonts w:hint="eastAsia" w:ascii="宋体" w:hAnsi="宋体" w:eastAsia="宋体"/>
          <w:b/>
          <w:bCs/>
          <w:color w:val="000000"/>
          <w:sz w:val="30"/>
          <w:szCs w:val="30"/>
          <w:lang w:eastAsia="zh-CN"/>
        </w:rPr>
      </w:pPr>
      <w:bookmarkStart w:id="9" w:name="_Toc30233"/>
      <w:r>
        <w:rPr>
          <w:rFonts w:hint="eastAsia" w:ascii="宋体" w:hAnsi="宋体"/>
          <w:b/>
          <w:bCs/>
          <w:color w:val="000000"/>
          <w:sz w:val="30"/>
          <w:szCs w:val="30"/>
        </w:rPr>
        <w:t>十、</w:t>
      </w:r>
      <w:r>
        <w:rPr>
          <w:rFonts w:hint="eastAsia" w:ascii="宋体" w:hAnsi="宋体"/>
          <w:b/>
          <w:bCs/>
          <w:color w:val="000000"/>
          <w:sz w:val="30"/>
          <w:szCs w:val="30"/>
          <w:lang w:eastAsia="zh-CN"/>
        </w:rPr>
        <w:t>服务</w:t>
      </w:r>
      <w:r>
        <w:rPr>
          <w:rFonts w:hint="eastAsia" w:ascii="宋体" w:hAnsi="宋体"/>
          <w:b/>
          <w:bCs/>
          <w:color w:val="000000"/>
          <w:sz w:val="30"/>
          <w:szCs w:val="30"/>
        </w:rPr>
        <w:t>承诺</w:t>
      </w:r>
      <w:r>
        <w:rPr>
          <w:rFonts w:hint="eastAsia" w:ascii="宋体" w:hAnsi="宋体"/>
          <w:b/>
          <w:bCs/>
          <w:color w:val="000000"/>
          <w:sz w:val="30"/>
          <w:szCs w:val="30"/>
          <w:lang w:eastAsia="zh-CN"/>
        </w:rPr>
        <w:t>函</w:t>
      </w:r>
      <w:bookmarkEnd w:id="9"/>
    </w:p>
    <w:p>
      <w:pPr>
        <w:rPr>
          <w:rFonts w:hint="eastAsia" w:eastAsia="宋体"/>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广元市</w:t>
      </w:r>
      <w:r>
        <w:rPr>
          <w:rFonts w:hint="eastAsia" w:ascii="宋体" w:hAnsi="宋体" w:cs="宋体"/>
          <w:sz w:val="28"/>
          <w:szCs w:val="28"/>
          <w:lang w:eastAsia="zh-CN"/>
        </w:rPr>
        <w:t>第一人民</w:t>
      </w:r>
      <w:r>
        <w:rPr>
          <w:rFonts w:hint="eastAsia" w:ascii="宋体" w:hAnsi="宋体" w:eastAsia="宋体" w:cs="宋体"/>
          <w:sz w:val="28"/>
          <w:szCs w:val="28"/>
          <w:lang w:eastAsia="zh-CN"/>
        </w:rPr>
        <w:t>医院：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560" w:firstLineChars="200"/>
        <w:jc w:val="both"/>
        <w:rPr>
          <w:rFonts w:hint="eastAsia" w:ascii="宋体" w:hAnsi="宋体" w:cs="宋体"/>
          <w:sz w:val="28"/>
          <w:szCs w:val="28"/>
        </w:rPr>
      </w:pPr>
      <w:r>
        <w:rPr>
          <w:rFonts w:hint="eastAsia" w:ascii="宋体" w:hAnsi="宋体" w:eastAsia="宋体" w:cs="宋体"/>
          <w:sz w:val="28"/>
          <w:szCs w:val="28"/>
        </w:rPr>
        <w:t>我公司全面研究</w:t>
      </w:r>
      <w:r>
        <w:rPr>
          <w:rFonts w:hint="eastAsia" w:ascii="宋体" w:hAnsi="宋体" w:cs="宋体"/>
          <w:sz w:val="28"/>
          <w:szCs w:val="28"/>
          <w:lang w:eastAsia="zh-CN"/>
        </w:rPr>
        <w:t>了</w:t>
      </w:r>
      <w:r>
        <w:rPr>
          <w:rFonts w:hint="eastAsia" w:ascii="宋体" w:hAnsi="宋体" w:eastAsia="宋体" w:cs="宋体"/>
          <w:b w:val="0"/>
          <w:bCs w:val="0"/>
          <w:i w:val="0"/>
          <w:iCs w:val="0"/>
          <w:caps w:val="0"/>
          <w:color w:val="000000" w:themeColor="text1"/>
          <w:spacing w:val="0"/>
          <w:sz w:val="28"/>
          <w:szCs w:val="28"/>
          <w:u w:val="single"/>
          <w14:textFill>
            <w14:solidFill>
              <w14:schemeClr w14:val="tx1"/>
            </w14:solidFill>
          </w14:textFill>
        </w:rPr>
        <w:t>广元市第一人民医院拟对硬件设备维修清单询价项目</w:t>
      </w:r>
      <w:r>
        <w:rPr>
          <w:rFonts w:hint="eastAsia" w:ascii="宋体" w:hAnsi="宋体" w:eastAsia="宋体" w:cs="宋体"/>
          <w:sz w:val="28"/>
          <w:szCs w:val="28"/>
        </w:rPr>
        <w:t>询价文件，决定参加本项目询价活动。</w:t>
      </w:r>
      <w:r>
        <w:rPr>
          <w:rFonts w:hint="eastAsia" w:ascii="宋体" w:hAnsi="宋体" w:cs="宋体"/>
          <w:sz w:val="28"/>
          <w:szCs w:val="28"/>
        </w:rPr>
        <w:t>根据</w:t>
      </w:r>
      <w:r>
        <w:rPr>
          <w:rFonts w:hint="eastAsia" w:ascii="宋体" w:hAnsi="宋体" w:cs="宋体"/>
          <w:sz w:val="28"/>
          <w:szCs w:val="28"/>
          <w:lang w:eastAsia="zh-CN"/>
        </w:rPr>
        <w:t>询价</w:t>
      </w:r>
      <w:r>
        <w:rPr>
          <w:rFonts w:hint="eastAsia" w:ascii="宋体" w:hAnsi="宋体" w:cs="宋体"/>
          <w:sz w:val="28"/>
          <w:szCs w:val="28"/>
        </w:rPr>
        <w:t>文件要求我公司郑重承诺：</w:t>
      </w:r>
    </w:p>
    <w:p>
      <w:pPr>
        <w:keepNext w:val="0"/>
        <w:keepLines w:val="0"/>
        <w:pageBreakBefore w:val="0"/>
        <w:widowControl w:val="0"/>
        <w:numPr>
          <w:ilvl w:val="0"/>
          <w:numId w:val="2"/>
        </w:numPr>
        <w:shd w:val="clear" w:fill="FFFFFF" w:themeFill="background1"/>
        <w:kinsoku/>
        <w:wordWrap/>
        <w:overflowPunct/>
        <w:topLinePunct w:val="0"/>
        <w:autoSpaceDE/>
        <w:autoSpaceDN/>
        <w:bidi w:val="0"/>
        <w:adjustRightInd w:val="0"/>
        <w:snapToGrid/>
        <w:spacing w:line="500" w:lineRule="exact"/>
        <w:ind w:firstLine="560" w:firstLineChars="200"/>
        <w:jc w:val="left"/>
        <w:textAlignment w:val="auto"/>
        <w:rPr>
          <w:rFonts w:hint="eastAsia" w:ascii="宋体" w:hAnsi="宋体" w:cs="宋体"/>
          <w:sz w:val="28"/>
          <w:szCs w:val="28"/>
          <w:lang w:val="en-US" w:eastAsia="zh-CN"/>
        </w:rPr>
      </w:pPr>
      <w:r>
        <w:rPr>
          <w:rFonts w:hint="eastAsia" w:ascii="宋体" w:hAnsi="宋体" w:eastAsia="宋体" w:cs="宋体"/>
          <w:sz w:val="28"/>
          <w:szCs w:val="28"/>
          <w:lang w:eastAsia="zh-CN"/>
        </w:rPr>
        <w:t>我公司</w:t>
      </w:r>
      <w:r>
        <w:rPr>
          <w:rFonts w:hint="eastAsia" w:ascii="宋体" w:hAnsi="宋体" w:eastAsia="宋体" w:cs="宋体"/>
          <w:b w:val="0"/>
          <w:bCs w:val="0"/>
          <w:color w:val="000000"/>
          <w:spacing w:val="0"/>
          <w:w w:val="100"/>
          <w:position w:val="0"/>
          <w:sz w:val="28"/>
          <w:szCs w:val="28"/>
        </w:rPr>
        <w:t>所供</w:t>
      </w:r>
      <w:r>
        <w:rPr>
          <w:rFonts w:hint="eastAsia" w:ascii="宋体" w:hAnsi="宋体" w:eastAsia="宋体" w:cs="宋体"/>
          <w:b w:val="0"/>
          <w:bCs w:val="0"/>
          <w:color w:val="000000"/>
          <w:spacing w:val="0"/>
          <w:w w:val="100"/>
          <w:position w:val="0"/>
          <w:sz w:val="28"/>
          <w:szCs w:val="28"/>
          <w:lang w:eastAsia="zh-CN"/>
        </w:rPr>
        <w:t>维修配件</w:t>
      </w:r>
      <w:r>
        <w:rPr>
          <w:rFonts w:hint="eastAsia" w:ascii="宋体" w:hAnsi="宋体" w:eastAsia="宋体" w:cs="宋体"/>
          <w:b w:val="0"/>
          <w:bCs w:val="0"/>
          <w:color w:val="000000"/>
          <w:spacing w:val="0"/>
          <w:w w:val="100"/>
          <w:position w:val="0"/>
          <w:sz w:val="28"/>
          <w:szCs w:val="28"/>
        </w:rPr>
        <w:t>是全新、原装的合格产品。</w:t>
      </w:r>
      <w:r>
        <w:rPr>
          <w:rFonts w:hint="eastAsia" w:ascii="宋体" w:hAnsi="宋体" w:eastAsia="宋体" w:cs="宋体"/>
          <w:sz w:val="28"/>
          <w:szCs w:val="28"/>
        </w:rPr>
        <w:cr/>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eastAsia="宋体" w:cs="宋体"/>
          <w:color w:val="000000"/>
          <w:spacing w:val="0"/>
          <w:w w:val="100"/>
          <w:position w:val="0"/>
          <w:sz w:val="28"/>
          <w:szCs w:val="28"/>
          <w:lang w:eastAsia="zh-CN"/>
        </w:rPr>
        <w:t>我公司</w:t>
      </w:r>
      <w:r>
        <w:rPr>
          <w:rFonts w:hint="eastAsia" w:ascii="宋体" w:hAnsi="宋体" w:eastAsia="宋体" w:cs="宋体"/>
          <w:color w:val="000000"/>
          <w:spacing w:val="0"/>
          <w:w w:val="100"/>
          <w:position w:val="0"/>
          <w:sz w:val="28"/>
          <w:szCs w:val="28"/>
        </w:rPr>
        <w:t>所供</w:t>
      </w:r>
      <w:r>
        <w:rPr>
          <w:rFonts w:hint="eastAsia" w:ascii="宋体" w:hAnsi="宋体" w:eastAsia="宋体" w:cs="宋体"/>
          <w:color w:val="000000"/>
          <w:spacing w:val="0"/>
          <w:w w:val="100"/>
          <w:position w:val="0"/>
          <w:sz w:val="28"/>
          <w:szCs w:val="28"/>
          <w:lang w:eastAsia="zh-CN"/>
        </w:rPr>
        <w:t>信息设备维修更换的配件完全</w:t>
      </w:r>
      <w:r>
        <w:rPr>
          <w:rFonts w:hint="eastAsia" w:ascii="宋体" w:hAnsi="宋体" w:eastAsia="宋体" w:cs="宋体"/>
          <w:color w:val="000000"/>
          <w:spacing w:val="0"/>
          <w:w w:val="100"/>
          <w:position w:val="0"/>
          <w:sz w:val="28"/>
          <w:szCs w:val="28"/>
        </w:rPr>
        <w:t>能与</w:t>
      </w:r>
      <w:r>
        <w:rPr>
          <w:rFonts w:hint="eastAsia" w:ascii="宋体" w:hAnsi="宋体" w:eastAsia="宋体" w:cs="宋体"/>
          <w:color w:val="000000"/>
          <w:spacing w:val="0"/>
          <w:w w:val="100"/>
          <w:position w:val="0"/>
          <w:sz w:val="28"/>
          <w:szCs w:val="28"/>
          <w:lang w:eastAsia="zh-CN"/>
        </w:rPr>
        <w:t>贵</w:t>
      </w:r>
      <w:r>
        <w:rPr>
          <w:rFonts w:hint="eastAsia" w:ascii="宋体" w:hAnsi="宋体" w:eastAsia="宋体" w:cs="宋体"/>
          <w:color w:val="000000"/>
          <w:spacing w:val="0"/>
          <w:w w:val="100"/>
          <w:position w:val="0"/>
          <w:sz w:val="28"/>
          <w:szCs w:val="28"/>
        </w:rPr>
        <w:t>院现有业务软件兼容。</w:t>
      </w:r>
      <w:r>
        <w:rPr>
          <w:rFonts w:hint="eastAsia" w:ascii="宋体" w:hAnsi="宋体" w:cs="宋体"/>
          <w:sz w:val="28"/>
          <w:szCs w:val="28"/>
          <w:lang w:val="en-US" w:eastAsia="zh-CN"/>
        </w:rPr>
        <w:t xml:space="preserve">  </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val="0"/>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lang w:eastAsia="zh-CN"/>
        </w:rPr>
        <w:t>我</w:t>
      </w:r>
      <w:r>
        <w:rPr>
          <w:rFonts w:hint="eastAsia" w:ascii="宋体" w:hAnsi="宋体" w:eastAsia="宋体" w:cs="宋体"/>
          <w:sz w:val="28"/>
          <w:szCs w:val="28"/>
        </w:rPr>
        <w:t>公司对上述承诺内容事项的真实性负责。如经查实上述承诺的内容事项存在虚假，我公司愿意接受以提供虚假材料谋取中标追究法律责任</w:t>
      </w:r>
      <w:r>
        <w:rPr>
          <w:rFonts w:hint="eastAsia" w:ascii="宋体" w:hAnsi="宋体" w:cs="宋体"/>
          <w:sz w:val="28"/>
          <w:szCs w:val="28"/>
          <w:lang w:eastAsia="zh-CN"/>
        </w:rPr>
        <w:t>。</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right="0" w:rightChars="0" w:firstLine="560" w:firstLineChars="200"/>
        <w:jc w:val="both"/>
        <w:rPr>
          <w:rFonts w:hint="eastAsia" w:ascii="宋体" w:hAnsi="宋体" w:eastAsia="宋体" w:cs="宋体"/>
          <w:sz w:val="28"/>
          <w:szCs w:val="28"/>
        </w:rPr>
      </w:pPr>
    </w:p>
    <w:p>
      <w:pPr>
        <w:keepNext w:val="0"/>
        <w:keepLines w:val="0"/>
        <w:pageBreakBefore w:val="0"/>
        <w:widowControl w:val="0"/>
        <w:shd w:val="clear" w:fill="FFFFFF" w:themeFill="background1"/>
        <w:kinsoku/>
        <w:wordWrap/>
        <w:overflowPunct/>
        <w:topLinePunct w:val="0"/>
        <w:autoSpaceDE/>
        <w:autoSpaceDN/>
        <w:bidi w:val="0"/>
        <w:adjustRightInd w:val="0"/>
        <w:snapToGrid/>
        <w:spacing w:line="500" w:lineRule="exact"/>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供应商名称：四川创意元信信息技术有限公司（盖章）</w:t>
      </w:r>
    </w:p>
    <w:p>
      <w:pPr>
        <w:keepNext w:val="0"/>
        <w:keepLines w:val="0"/>
        <w:pageBreakBefore w:val="0"/>
        <w:widowControl w:val="0"/>
        <w:shd w:val="clear" w:fill="FFFFFF" w:themeFill="background1"/>
        <w:kinsoku/>
        <w:wordWrap/>
        <w:overflowPunct/>
        <w:topLinePunct w:val="0"/>
        <w:autoSpaceDE/>
        <w:autoSpaceDN/>
        <w:bidi w:val="0"/>
        <w:adjustRightInd w:val="0"/>
        <w:snapToGrid/>
        <w:spacing w:line="500" w:lineRule="exact"/>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法定代表人或授权代表（签字或盖章）：</w:t>
      </w:r>
    </w:p>
    <w:p>
      <w:pPr>
        <w:keepNext w:val="0"/>
        <w:keepLines w:val="0"/>
        <w:pageBreakBefore w:val="0"/>
        <w:widowControl w:val="0"/>
        <w:shd w:val="clear" w:fill="FFFFFF" w:themeFill="background1"/>
        <w:kinsoku/>
        <w:wordWrap/>
        <w:overflowPunct/>
        <w:topLinePunct w:val="0"/>
        <w:autoSpaceDE/>
        <w:autoSpaceDN/>
        <w:bidi w:val="0"/>
        <w:adjustRightInd w:val="0"/>
        <w:snapToGrid/>
        <w:spacing w:line="500" w:lineRule="exact"/>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color w:val="000000"/>
          <w:sz w:val="28"/>
          <w:szCs w:val="28"/>
          <w:lang w:val="en-US" w:eastAsia="zh-CN"/>
        </w:rPr>
        <w:t>202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年0</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月</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2日</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right="0" w:rightChars="0"/>
        <w:jc w:val="both"/>
        <w:rPr>
          <w:rFonts w:hint="eastAsia" w:ascii="宋体" w:hAnsi="宋体" w:eastAsia="宋体" w:cs="宋体"/>
          <w:sz w:val="28"/>
          <w:szCs w:val="28"/>
        </w:rPr>
        <w:sectPr>
          <w:pgSz w:w="11906" w:h="16838"/>
          <w:pgMar w:top="1440" w:right="1800" w:bottom="1440" w:left="1800" w:header="851" w:footer="992" w:gutter="0"/>
          <w:pgNumType w:fmt="decimal"/>
          <w:cols w:space="425" w:num="1"/>
          <w:docGrid w:type="lines" w:linePitch="312" w:charSpace="0"/>
        </w:sectPr>
      </w:pPr>
    </w:p>
    <w:p>
      <w:pPr>
        <w:pStyle w:val="5"/>
        <w:shd w:val="clear" w:fill="FFFFFF" w:themeFill="background1"/>
        <w:jc w:val="center"/>
        <w:outlineLvl w:val="0"/>
        <w:rPr>
          <w:rFonts w:hint="eastAsia" w:eastAsia="宋体"/>
          <w:lang w:eastAsia="zh-CN"/>
        </w:rPr>
      </w:pPr>
      <w:bookmarkStart w:id="10" w:name="_Toc32535"/>
      <w:r>
        <w:rPr>
          <w:rFonts w:hint="eastAsia"/>
          <w:lang w:eastAsia="zh-CN"/>
        </w:rPr>
        <w:t>十一、其他要求承诺函</w:t>
      </w:r>
      <w:bookmarkEnd w:id="1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广元市</w:t>
      </w:r>
      <w:r>
        <w:rPr>
          <w:rFonts w:hint="eastAsia" w:ascii="宋体" w:hAnsi="宋体" w:cs="宋体"/>
          <w:sz w:val="28"/>
          <w:szCs w:val="28"/>
          <w:lang w:eastAsia="zh-CN"/>
        </w:rPr>
        <w:t>第一人民</w:t>
      </w:r>
      <w:r>
        <w:rPr>
          <w:rFonts w:hint="eastAsia" w:ascii="宋体" w:hAnsi="宋体" w:eastAsia="宋体" w:cs="宋体"/>
          <w:sz w:val="28"/>
          <w:szCs w:val="28"/>
          <w:lang w:eastAsia="zh-CN"/>
        </w:rPr>
        <w:t>医院：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560" w:firstLineChars="200"/>
        <w:jc w:val="both"/>
        <w:rPr>
          <w:rFonts w:hint="eastAsia" w:ascii="宋体" w:hAnsi="宋体" w:eastAsia="宋体" w:cs="宋体"/>
          <w:color w:val="auto"/>
          <w:sz w:val="28"/>
          <w:szCs w:val="28"/>
        </w:rPr>
      </w:pPr>
      <w:r>
        <w:rPr>
          <w:rFonts w:hint="eastAsia" w:ascii="宋体" w:hAnsi="宋体" w:eastAsia="宋体" w:cs="宋体"/>
          <w:sz w:val="28"/>
          <w:szCs w:val="28"/>
        </w:rPr>
        <w:t>我公司全面研究了</w:t>
      </w:r>
      <w:r>
        <w:rPr>
          <w:rFonts w:hint="eastAsia" w:ascii="宋体" w:hAnsi="宋体" w:eastAsia="宋体" w:cs="宋体"/>
          <w:b w:val="0"/>
          <w:bCs w:val="0"/>
          <w:i w:val="0"/>
          <w:iCs w:val="0"/>
          <w:caps w:val="0"/>
          <w:color w:val="000000" w:themeColor="text1"/>
          <w:spacing w:val="0"/>
          <w:sz w:val="28"/>
          <w:szCs w:val="28"/>
          <w:u w:val="single"/>
          <w14:textFill>
            <w14:solidFill>
              <w14:schemeClr w14:val="tx1"/>
            </w14:solidFill>
          </w14:textFill>
        </w:rPr>
        <w:t>广元市第一人民医院拟对硬件设备维修清单询价项目</w:t>
      </w:r>
      <w:r>
        <w:rPr>
          <w:rFonts w:hint="eastAsia" w:ascii="宋体" w:hAnsi="宋体" w:eastAsia="宋体" w:cs="宋体"/>
          <w:sz w:val="28"/>
          <w:szCs w:val="28"/>
        </w:rPr>
        <w:t>询价文件，决定参加本项目询价活动。根据</w:t>
      </w:r>
      <w:r>
        <w:rPr>
          <w:rFonts w:hint="eastAsia" w:ascii="宋体" w:hAnsi="宋体" w:eastAsia="宋体" w:cs="宋体"/>
          <w:sz w:val="28"/>
          <w:szCs w:val="28"/>
          <w:lang w:eastAsia="zh-CN"/>
        </w:rPr>
        <w:t>询价</w:t>
      </w:r>
      <w:r>
        <w:rPr>
          <w:rFonts w:hint="eastAsia" w:ascii="宋体" w:hAnsi="宋体" w:eastAsia="宋体" w:cs="宋体"/>
          <w:sz w:val="28"/>
          <w:szCs w:val="28"/>
        </w:rPr>
        <w:t>文件要求我公司郑重承诺：</w:t>
      </w:r>
      <w:r>
        <w:rPr>
          <w:rFonts w:hint="eastAsia" w:ascii="宋体" w:hAnsi="宋体" w:eastAsia="宋体" w:cs="宋体"/>
          <w:sz w:val="28"/>
          <w:szCs w:val="28"/>
          <w:lang w:eastAsia="zh-CN"/>
        </w:rPr>
        <w:t>我</w:t>
      </w:r>
      <w:r>
        <w:rPr>
          <w:rFonts w:hint="eastAsia" w:ascii="宋体" w:hAnsi="宋体" w:eastAsia="宋体" w:cs="宋体"/>
          <w:sz w:val="28"/>
          <w:szCs w:val="28"/>
          <w:lang w:val="en-US" w:eastAsia="zh-CN"/>
        </w:rPr>
        <w:t>公司报价包含</w:t>
      </w:r>
      <w:r>
        <w:rPr>
          <w:rFonts w:hint="eastAsia" w:ascii="宋体" w:hAnsi="宋体" w:eastAsia="宋体" w:cs="宋体"/>
          <w:i w:val="0"/>
          <w:iCs w:val="0"/>
          <w:caps w:val="0"/>
          <w:color w:val="auto"/>
          <w:spacing w:val="0"/>
          <w:sz w:val="28"/>
          <w:szCs w:val="28"/>
          <w:shd w:val="clear" w:fill="FFFFFF"/>
        </w:rPr>
        <w:t>升级费用、运输、人工等一切费用。</w:t>
      </w:r>
    </w:p>
    <w:p>
      <w:pPr>
        <w:keepNext w:val="0"/>
        <w:keepLines w:val="0"/>
        <w:pageBreakBefore w:val="0"/>
        <w:widowControl w:val="0"/>
        <w:shd w:val="clear" w:fill="FFFFFF" w:themeFill="background1"/>
        <w:kinsoku/>
        <w:wordWrap/>
        <w:overflowPunct/>
        <w:topLinePunct w:val="0"/>
        <w:autoSpaceDE/>
        <w:autoSpaceDN/>
        <w:bidi w:val="0"/>
        <w:adjustRightInd w:val="0"/>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cs="宋体"/>
          <w:sz w:val="28"/>
          <w:szCs w:val="28"/>
          <w:lang w:eastAsia="zh-CN"/>
        </w:rPr>
        <w:t>我</w:t>
      </w:r>
      <w:r>
        <w:rPr>
          <w:rFonts w:hint="eastAsia" w:ascii="宋体" w:hAnsi="宋体" w:eastAsia="宋体" w:cs="宋体"/>
          <w:sz w:val="28"/>
          <w:szCs w:val="28"/>
        </w:rPr>
        <w:t>公司对上述承诺内容事项的真实性负责。如经查实上述承诺的内容事项存在虚假，我公司愿意接受以提供虚假材料谋取中标追究法律责任</w:t>
      </w:r>
      <w:r>
        <w:rPr>
          <w:rFonts w:hint="eastAsia" w:ascii="宋体" w:hAnsi="宋体" w:cs="宋体"/>
          <w:sz w:val="28"/>
          <w:szCs w:val="28"/>
          <w:lang w:eastAsia="zh-CN"/>
        </w:rPr>
        <w:t>。</w:t>
      </w:r>
    </w:p>
    <w:p>
      <w:pPr>
        <w:keepNext w:val="0"/>
        <w:keepLines w:val="0"/>
        <w:pageBreakBefore w:val="0"/>
        <w:widowControl w:val="0"/>
        <w:shd w:val="clear" w:fill="FFFFFF" w:themeFill="background1"/>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8"/>
          <w:szCs w:val="28"/>
        </w:rPr>
      </w:pPr>
    </w:p>
    <w:p>
      <w:pPr>
        <w:keepNext w:val="0"/>
        <w:keepLines w:val="0"/>
        <w:pageBreakBefore w:val="0"/>
        <w:widowControl w:val="0"/>
        <w:shd w:val="clear" w:fill="FFFFFF" w:themeFill="background1"/>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供应商名称：四川创意元信信息技术有限公司（盖章）</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法定代表人或授权代表（签字或盖章）：</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color w:val="000000"/>
          <w:sz w:val="28"/>
          <w:szCs w:val="28"/>
          <w:lang w:val="en-US" w:eastAsia="zh-CN"/>
        </w:rPr>
        <w:t>202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02</w:t>
      </w:r>
      <w:r>
        <w:rPr>
          <w:rFonts w:hint="eastAsia" w:ascii="宋体" w:hAnsi="宋体" w:eastAsia="宋体" w:cs="宋体"/>
          <w:color w:val="000000"/>
          <w:sz w:val="28"/>
          <w:szCs w:val="28"/>
          <w:lang w:val="en-US" w:eastAsia="zh-CN"/>
        </w:rPr>
        <w:t>月</w:t>
      </w:r>
      <w:r>
        <w:rPr>
          <w:rFonts w:hint="eastAsia" w:ascii="宋体" w:hAnsi="宋体" w:cs="宋体"/>
          <w:color w:val="000000"/>
          <w:sz w:val="28"/>
          <w:szCs w:val="28"/>
          <w:lang w:val="en-US" w:eastAsia="zh-CN"/>
        </w:rPr>
        <w:t>02</w:t>
      </w:r>
      <w:r>
        <w:rPr>
          <w:rFonts w:hint="eastAsia" w:ascii="宋体" w:hAnsi="宋体" w:eastAsia="宋体" w:cs="宋体"/>
          <w:color w:val="000000"/>
          <w:sz w:val="28"/>
          <w:szCs w:val="28"/>
          <w:lang w:val="en-US" w:eastAsia="zh-CN"/>
        </w:rPr>
        <w:t>日</w:t>
      </w:r>
    </w:p>
    <w:p>
      <w:pPr>
        <w:pStyle w:val="5"/>
        <w:outlineLvl w:val="9"/>
        <w:rPr>
          <w:sz w:val="24"/>
        </w:rPr>
      </w:pPr>
    </w:p>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2CD7"/>
    <w:multiLevelType w:val="singleLevel"/>
    <w:tmpl w:val="BF7E2CD7"/>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YmFiM2U5NzRlOGZlNTA5OWRhZWFkY2VkNTRmM2MifQ=="/>
  </w:docVars>
  <w:rsids>
    <w:rsidRoot w:val="080A6FE0"/>
    <w:rsid w:val="000A002F"/>
    <w:rsid w:val="002E70FC"/>
    <w:rsid w:val="00594E9B"/>
    <w:rsid w:val="006C7F23"/>
    <w:rsid w:val="008000AA"/>
    <w:rsid w:val="00A42231"/>
    <w:rsid w:val="00EA20C4"/>
    <w:rsid w:val="016814B1"/>
    <w:rsid w:val="01C733F4"/>
    <w:rsid w:val="01F11E89"/>
    <w:rsid w:val="02076F1C"/>
    <w:rsid w:val="02306473"/>
    <w:rsid w:val="0236335D"/>
    <w:rsid w:val="024C2B81"/>
    <w:rsid w:val="028B18FB"/>
    <w:rsid w:val="02DC3F04"/>
    <w:rsid w:val="02FC6355"/>
    <w:rsid w:val="03026D8D"/>
    <w:rsid w:val="033E429A"/>
    <w:rsid w:val="03A03184"/>
    <w:rsid w:val="03BE185C"/>
    <w:rsid w:val="041D47D5"/>
    <w:rsid w:val="042F4508"/>
    <w:rsid w:val="049A7BD3"/>
    <w:rsid w:val="057C1D9A"/>
    <w:rsid w:val="05852631"/>
    <w:rsid w:val="05BE1FE7"/>
    <w:rsid w:val="05DB66F5"/>
    <w:rsid w:val="05EF03F3"/>
    <w:rsid w:val="0600615C"/>
    <w:rsid w:val="0620235A"/>
    <w:rsid w:val="065362C9"/>
    <w:rsid w:val="06812D61"/>
    <w:rsid w:val="07055BB1"/>
    <w:rsid w:val="07117EF5"/>
    <w:rsid w:val="072639A0"/>
    <w:rsid w:val="079269DC"/>
    <w:rsid w:val="079E79DA"/>
    <w:rsid w:val="07E35D35"/>
    <w:rsid w:val="07E4575F"/>
    <w:rsid w:val="080A6FE0"/>
    <w:rsid w:val="08127131"/>
    <w:rsid w:val="085602B5"/>
    <w:rsid w:val="0878022B"/>
    <w:rsid w:val="0895702F"/>
    <w:rsid w:val="08B466DC"/>
    <w:rsid w:val="08BD6586"/>
    <w:rsid w:val="08CA0369"/>
    <w:rsid w:val="08EC29C7"/>
    <w:rsid w:val="09016C57"/>
    <w:rsid w:val="091066B6"/>
    <w:rsid w:val="093210FC"/>
    <w:rsid w:val="094A79A1"/>
    <w:rsid w:val="095261F1"/>
    <w:rsid w:val="09D61C4B"/>
    <w:rsid w:val="0A173A74"/>
    <w:rsid w:val="0A255467"/>
    <w:rsid w:val="0A6A2A4B"/>
    <w:rsid w:val="0A6F1B02"/>
    <w:rsid w:val="0A7F660A"/>
    <w:rsid w:val="0A8F7AAE"/>
    <w:rsid w:val="0A9926DB"/>
    <w:rsid w:val="0B3F7726"/>
    <w:rsid w:val="0B5672EF"/>
    <w:rsid w:val="0B6131F9"/>
    <w:rsid w:val="0B8E5FB8"/>
    <w:rsid w:val="0C012C2E"/>
    <w:rsid w:val="0C160487"/>
    <w:rsid w:val="0C5B44D7"/>
    <w:rsid w:val="0C5C1C12"/>
    <w:rsid w:val="0CB16402"/>
    <w:rsid w:val="0CC021A1"/>
    <w:rsid w:val="0D166265"/>
    <w:rsid w:val="0D350DE1"/>
    <w:rsid w:val="0D533015"/>
    <w:rsid w:val="0DA815B3"/>
    <w:rsid w:val="0E0F7468"/>
    <w:rsid w:val="0E5E4367"/>
    <w:rsid w:val="0E741495"/>
    <w:rsid w:val="0E9D7E86"/>
    <w:rsid w:val="0ED46925"/>
    <w:rsid w:val="0F164C9C"/>
    <w:rsid w:val="0FFF7484"/>
    <w:rsid w:val="101A10A8"/>
    <w:rsid w:val="101E3DAE"/>
    <w:rsid w:val="10264A11"/>
    <w:rsid w:val="10525806"/>
    <w:rsid w:val="10C01161"/>
    <w:rsid w:val="11005262"/>
    <w:rsid w:val="11032FA4"/>
    <w:rsid w:val="1122167C"/>
    <w:rsid w:val="11423ACC"/>
    <w:rsid w:val="11513438"/>
    <w:rsid w:val="116F23E8"/>
    <w:rsid w:val="11DB182B"/>
    <w:rsid w:val="11FD5C45"/>
    <w:rsid w:val="12107727"/>
    <w:rsid w:val="12137217"/>
    <w:rsid w:val="12412893"/>
    <w:rsid w:val="12485112"/>
    <w:rsid w:val="12577104"/>
    <w:rsid w:val="126006AE"/>
    <w:rsid w:val="126A1197"/>
    <w:rsid w:val="126B0E01"/>
    <w:rsid w:val="12723F3D"/>
    <w:rsid w:val="12851EC3"/>
    <w:rsid w:val="12A34475"/>
    <w:rsid w:val="12B02CB8"/>
    <w:rsid w:val="12C81DAF"/>
    <w:rsid w:val="12CC3709"/>
    <w:rsid w:val="12F3704A"/>
    <w:rsid w:val="13525B1D"/>
    <w:rsid w:val="135E2714"/>
    <w:rsid w:val="1369400C"/>
    <w:rsid w:val="13847140"/>
    <w:rsid w:val="13F17AA5"/>
    <w:rsid w:val="14276FAA"/>
    <w:rsid w:val="144C7353"/>
    <w:rsid w:val="14661880"/>
    <w:rsid w:val="147802E3"/>
    <w:rsid w:val="14A423A8"/>
    <w:rsid w:val="14D0640F"/>
    <w:rsid w:val="14EF7AC7"/>
    <w:rsid w:val="14F0383F"/>
    <w:rsid w:val="14F25809"/>
    <w:rsid w:val="151B59E7"/>
    <w:rsid w:val="155D0ED5"/>
    <w:rsid w:val="156009C5"/>
    <w:rsid w:val="15763D45"/>
    <w:rsid w:val="15D078F9"/>
    <w:rsid w:val="15DC4B37"/>
    <w:rsid w:val="15DD2016"/>
    <w:rsid w:val="161E3F4E"/>
    <w:rsid w:val="16753FFC"/>
    <w:rsid w:val="16AD3796"/>
    <w:rsid w:val="16CD208A"/>
    <w:rsid w:val="16D276A1"/>
    <w:rsid w:val="17017F86"/>
    <w:rsid w:val="1713093E"/>
    <w:rsid w:val="172577D0"/>
    <w:rsid w:val="17306175"/>
    <w:rsid w:val="179F267B"/>
    <w:rsid w:val="17E551B2"/>
    <w:rsid w:val="180B10BC"/>
    <w:rsid w:val="181B0BD3"/>
    <w:rsid w:val="18242C8B"/>
    <w:rsid w:val="184F1A59"/>
    <w:rsid w:val="18890233"/>
    <w:rsid w:val="18F2402A"/>
    <w:rsid w:val="18FC0A05"/>
    <w:rsid w:val="191A0E8B"/>
    <w:rsid w:val="194A5C14"/>
    <w:rsid w:val="197B3399"/>
    <w:rsid w:val="197E7AC2"/>
    <w:rsid w:val="19960E59"/>
    <w:rsid w:val="19B47531"/>
    <w:rsid w:val="19B60BB4"/>
    <w:rsid w:val="19B979D5"/>
    <w:rsid w:val="19BE215E"/>
    <w:rsid w:val="19CC487B"/>
    <w:rsid w:val="1A0A0EFF"/>
    <w:rsid w:val="1A2226ED"/>
    <w:rsid w:val="1A7903CD"/>
    <w:rsid w:val="1A9C424D"/>
    <w:rsid w:val="1AA90718"/>
    <w:rsid w:val="1ACE017F"/>
    <w:rsid w:val="1ADF238C"/>
    <w:rsid w:val="1AE479A2"/>
    <w:rsid w:val="1AF37BE5"/>
    <w:rsid w:val="1B0C0358"/>
    <w:rsid w:val="1B0D0CA7"/>
    <w:rsid w:val="1B267FBB"/>
    <w:rsid w:val="1B2D1349"/>
    <w:rsid w:val="1B381927"/>
    <w:rsid w:val="1B3F107D"/>
    <w:rsid w:val="1B8A679C"/>
    <w:rsid w:val="1B966EEF"/>
    <w:rsid w:val="1BA2295D"/>
    <w:rsid w:val="1BE55780"/>
    <w:rsid w:val="1BFE4A94"/>
    <w:rsid w:val="1C154B73"/>
    <w:rsid w:val="1C5F19D6"/>
    <w:rsid w:val="1C782A98"/>
    <w:rsid w:val="1CC07AE4"/>
    <w:rsid w:val="1CF10155"/>
    <w:rsid w:val="1CF87735"/>
    <w:rsid w:val="1D2B6EDF"/>
    <w:rsid w:val="1D3D4FFA"/>
    <w:rsid w:val="1D9531D6"/>
    <w:rsid w:val="1DA819EC"/>
    <w:rsid w:val="1DB95116"/>
    <w:rsid w:val="1DE33F41"/>
    <w:rsid w:val="1E040426"/>
    <w:rsid w:val="1E092012"/>
    <w:rsid w:val="1E8A0861"/>
    <w:rsid w:val="1E911BEF"/>
    <w:rsid w:val="1EE07C90"/>
    <w:rsid w:val="1EEC5078"/>
    <w:rsid w:val="1EF5217E"/>
    <w:rsid w:val="1EFD1033"/>
    <w:rsid w:val="1F2962CC"/>
    <w:rsid w:val="1FE83A91"/>
    <w:rsid w:val="1FF70178"/>
    <w:rsid w:val="1FFD7118"/>
    <w:rsid w:val="202D3B9A"/>
    <w:rsid w:val="20484530"/>
    <w:rsid w:val="20511980"/>
    <w:rsid w:val="20855784"/>
    <w:rsid w:val="20931C4F"/>
    <w:rsid w:val="20EA5982"/>
    <w:rsid w:val="21205F2F"/>
    <w:rsid w:val="21354AB4"/>
    <w:rsid w:val="214B2529"/>
    <w:rsid w:val="214C62A1"/>
    <w:rsid w:val="214E3EFA"/>
    <w:rsid w:val="21557C30"/>
    <w:rsid w:val="21CA46E9"/>
    <w:rsid w:val="22356D36"/>
    <w:rsid w:val="22761828"/>
    <w:rsid w:val="228201CD"/>
    <w:rsid w:val="234B6811"/>
    <w:rsid w:val="235A6A54"/>
    <w:rsid w:val="23B343B6"/>
    <w:rsid w:val="23D27147"/>
    <w:rsid w:val="243D5829"/>
    <w:rsid w:val="248E4972"/>
    <w:rsid w:val="251C5B14"/>
    <w:rsid w:val="25364B33"/>
    <w:rsid w:val="256E67E6"/>
    <w:rsid w:val="259049AF"/>
    <w:rsid w:val="25DF76E4"/>
    <w:rsid w:val="25E46AA9"/>
    <w:rsid w:val="260929B3"/>
    <w:rsid w:val="26265313"/>
    <w:rsid w:val="26543C2E"/>
    <w:rsid w:val="26A12BEB"/>
    <w:rsid w:val="26E03714"/>
    <w:rsid w:val="271B474C"/>
    <w:rsid w:val="27221F7E"/>
    <w:rsid w:val="272C6959"/>
    <w:rsid w:val="272D447F"/>
    <w:rsid w:val="272E26D1"/>
    <w:rsid w:val="2751016E"/>
    <w:rsid w:val="27514612"/>
    <w:rsid w:val="278542BB"/>
    <w:rsid w:val="27CC3C98"/>
    <w:rsid w:val="27DC212D"/>
    <w:rsid w:val="27EB2370"/>
    <w:rsid w:val="28072F22"/>
    <w:rsid w:val="28186EDD"/>
    <w:rsid w:val="281A0EA7"/>
    <w:rsid w:val="28243AD4"/>
    <w:rsid w:val="283D091B"/>
    <w:rsid w:val="283F34D5"/>
    <w:rsid w:val="284F6DA3"/>
    <w:rsid w:val="2874680A"/>
    <w:rsid w:val="289A78F2"/>
    <w:rsid w:val="289E01EA"/>
    <w:rsid w:val="28A95D87"/>
    <w:rsid w:val="28E76FDC"/>
    <w:rsid w:val="29114058"/>
    <w:rsid w:val="294C6E3F"/>
    <w:rsid w:val="296248E8"/>
    <w:rsid w:val="298011DE"/>
    <w:rsid w:val="299B6018"/>
    <w:rsid w:val="299F1664"/>
    <w:rsid w:val="29AB625B"/>
    <w:rsid w:val="29C516C1"/>
    <w:rsid w:val="29D11A3A"/>
    <w:rsid w:val="2A2658E2"/>
    <w:rsid w:val="2A3F0751"/>
    <w:rsid w:val="2AA333D6"/>
    <w:rsid w:val="2AD74E2E"/>
    <w:rsid w:val="2B1E317A"/>
    <w:rsid w:val="2B22693F"/>
    <w:rsid w:val="2B397896"/>
    <w:rsid w:val="2B665922"/>
    <w:rsid w:val="2B6F150A"/>
    <w:rsid w:val="2C1F79B1"/>
    <w:rsid w:val="2C576226"/>
    <w:rsid w:val="2CD45AC9"/>
    <w:rsid w:val="2D5269EE"/>
    <w:rsid w:val="2D676D2B"/>
    <w:rsid w:val="2D6F2CE4"/>
    <w:rsid w:val="2D76092E"/>
    <w:rsid w:val="2DA07759"/>
    <w:rsid w:val="2DAA7562"/>
    <w:rsid w:val="2DC86CB0"/>
    <w:rsid w:val="2DD55D77"/>
    <w:rsid w:val="2DDE64D3"/>
    <w:rsid w:val="2E6801AF"/>
    <w:rsid w:val="2E6E7857"/>
    <w:rsid w:val="2E870919"/>
    <w:rsid w:val="2EF73CF0"/>
    <w:rsid w:val="2F3A3BDD"/>
    <w:rsid w:val="2F6B7CAB"/>
    <w:rsid w:val="2F810C4F"/>
    <w:rsid w:val="2F917CA1"/>
    <w:rsid w:val="2FEF5505"/>
    <w:rsid w:val="2FF344B8"/>
    <w:rsid w:val="3034062C"/>
    <w:rsid w:val="306929CC"/>
    <w:rsid w:val="307A6288"/>
    <w:rsid w:val="309612E7"/>
    <w:rsid w:val="31061FC9"/>
    <w:rsid w:val="31210BB1"/>
    <w:rsid w:val="31556AAC"/>
    <w:rsid w:val="317017D5"/>
    <w:rsid w:val="31E63BA8"/>
    <w:rsid w:val="321271B3"/>
    <w:rsid w:val="322272D6"/>
    <w:rsid w:val="32586854"/>
    <w:rsid w:val="329F26D5"/>
    <w:rsid w:val="32BA750F"/>
    <w:rsid w:val="32FD039A"/>
    <w:rsid w:val="338B0EAB"/>
    <w:rsid w:val="339C09C3"/>
    <w:rsid w:val="33C5616B"/>
    <w:rsid w:val="33D463AE"/>
    <w:rsid w:val="33F407FF"/>
    <w:rsid w:val="33FA1928"/>
    <w:rsid w:val="34124405"/>
    <w:rsid w:val="34180991"/>
    <w:rsid w:val="344C23E9"/>
    <w:rsid w:val="34833670"/>
    <w:rsid w:val="34873421"/>
    <w:rsid w:val="34B955A4"/>
    <w:rsid w:val="34DB639A"/>
    <w:rsid w:val="34DD5737"/>
    <w:rsid w:val="34FD7B87"/>
    <w:rsid w:val="3538296D"/>
    <w:rsid w:val="3546508A"/>
    <w:rsid w:val="35521C81"/>
    <w:rsid w:val="356279EA"/>
    <w:rsid w:val="35973B37"/>
    <w:rsid w:val="35D94150"/>
    <w:rsid w:val="36005E25"/>
    <w:rsid w:val="362A675A"/>
    <w:rsid w:val="3702451B"/>
    <w:rsid w:val="37184804"/>
    <w:rsid w:val="372B2789"/>
    <w:rsid w:val="37643EED"/>
    <w:rsid w:val="377269E3"/>
    <w:rsid w:val="37900768"/>
    <w:rsid w:val="37F0752F"/>
    <w:rsid w:val="38107BD1"/>
    <w:rsid w:val="383D115F"/>
    <w:rsid w:val="387168C2"/>
    <w:rsid w:val="387E0FDF"/>
    <w:rsid w:val="38BE762D"/>
    <w:rsid w:val="38C87A65"/>
    <w:rsid w:val="39423DBA"/>
    <w:rsid w:val="395F08A2"/>
    <w:rsid w:val="39972358"/>
    <w:rsid w:val="39A4609E"/>
    <w:rsid w:val="39C96289"/>
    <w:rsid w:val="39D013C6"/>
    <w:rsid w:val="3A6C5593"/>
    <w:rsid w:val="3A7A7584"/>
    <w:rsid w:val="3A7F700A"/>
    <w:rsid w:val="3A887EF3"/>
    <w:rsid w:val="3AA34D2C"/>
    <w:rsid w:val="3AD300B1"/>
    <w:rsid w:val="3ADD68FF"/>
    <w:rsid w:val="3AFB06C4"/>
    <w:rsid w:val="3B021A53"/>
    <w:rsid w:val="3B0F4170"/>
    <w:rsid w:val="3B5507F7"/>
    <w:rsid w:val="3B707EB1"/>
    <w:rsid w:val="3BDA652C"/>
    <w:rsid w:val="3C025A83"/>
    <w:rsid w:val="3C0B2B89"/>
    <w:rsid w:val="3C855F98"/>
    <w:rsid w:val="3CB60D47"/>
    <w:rsid w:val="3CBD0327"/>
    <w:rsid w:val="3CC82417"/>
    <w:rsid w:val="3CD94A35"/>
    <w:rsid w:val="3D6719D1"/>
    <w:rsid w:val="3D6C7658"/>
    <w:rsid w:val="3D6D517E"/>
    <w:rsid w:val="3D7F55DD"/>
    <w:rsid w:val="3D850719"/>
    <w:rsid w:val="3D8F1598"/>
    <w:rsid w:val="3D9D3CB5"/>
    <w:rsid w:val="3DAC5CA6"/>
    <w:rsid w:val="3DB35286"/>
    <w:rsid w:val="3DD739E7"/>
    <w:rsid w:val="3DF02037"/>
    <w:rsid w:val="3DF5589F"/>
    <w:rsid w:val="3E0E070F"/>
    <w:rsid w:val="3E247F32"/>
    <w:rsid w:val="3E2B7513"/>
    <w:rsid w:val="3E573E64"/>
    <w:rsid w:val="3E704F26"/>
    <w:rsid w:val="3E7C1B1C"/>
    <w:rsid w:val="3EBC63BD"/>
    <w:rsid w:val="3EC3599D"/>
    <w:rsid w:val="3EF142B8"/>
    <w:rsid w:val="3EFB6EE5"/>
    <w:rsid w:val="3F01463B"/>
    <w:rsid w:val="3F4A1C1A"/>
    <w:rsid w:val="3F542A99"/>
    <w:rsid w:val="3F5E7474"/>
    <w:rsid w:val="3F60143E"/>
    <w:rsid w:val="3F6F342F"/>
    <w:rsid w:val="3F8A2017"/>
    <w:rsid w:val="3F982986"/>
    <w:rsid w:val="3FB35A12"/>
    <w:rsid w:val="3FBF252A"/>
    <w:rsid w:val="3FC27A03"/>
    <w:rsid w:val="3FC4377B"/>
    <w:rsid w:val="3FD17C46"/>
    <w:rsid w:val="40646E09"/>
    <w:rsid w:val="40CC5BF5"/>
    <w:rsid w:val="410A1661"/>
    <w:rsid w:val="412C5A7C"/>
    <w:rsid w:val="4152120A"/>
    <w:rsid w:val="41725811"/>
    <w:rsid w:val="421B33FA"/>
    <w:rsid w:val="421D3616"/>
    <w:rsid w:val="421D7172"/>
    <w:rsid w:val="422229DB"/>
    <w:rsid w:val="42845443"/>
    <w:rsid w:val="428B67D2"/>
    <w:rsid w:val="429C09DF"/>
    <w:rsid w:val="42E163F2"/>
    <w:rsid w:val="436037BB"/>
    <w:rsid w:val="43655275"/>
    <w:rsid w:val="43820EC1"/>
    <w:rsid w:val="43872CFB"/>
    <w:rsid w:val="4391606A"/>
    <w:rsid w:val="4396542E"/>
    <w:rsid w:val="43E066A9"/>
    <w:rsid w:val="4416656F"/>
    <w:rsid w:val="44201DBA"/>
    <w:rsid w:val="44937BC0"/>
    <w:rsid w:val="449C5A2D"/>
    <w:rsid w:val="44B70503"/>
    <w:rsid w:val="44E60D2F"/>
    <w:rsid w:val="44E73A68"/>
    <w:rsid w:val="451A208F"/>
    <w:rsid w:val="46362EF9"/>
    <w:rsid w:val="46A240EA"/>
    <w:rsid w:val="47022DDB"/>
    <w:rsid w:val="47150D60"/>
    <w:rsid w:val="471F0477"/>
    <w:rsid w:val="473236C0"/>
    <w:rsid w:val="478A52AA"/>
    <w:rsid w:val="47932A97"/>
    <w:rsid w:val="481C1C7A"/>
    <w:rsid w:val="48592ECE"/>
    <w:rsid w:val="48B06F92"/>
    <w:rsid w:val="48C52312"/>
    <w:rsid w:val="490E5A67"/>
    <w:rsid w:val="492139EC"/>
    <w:rsid w:val="49276B29"/>
    <w:rsid w:val="49494CF1"/>
    <w:rsid w:val="498E6BA8"/>
    <w:rsid w:val="49920446"/>
    <w:rsid w:val="49C64593"/>
    <w:rsid w:val="49F7474D"/>
    <w:rsid w:val="4A02381D"/>
    <w:rsid w:val="4A325785"/>
    <w:rsid w:val="4A442E72"/>
    <w:rsid w:val="4A5676C5"/>
    <w:rsid w:val="4A5971B6"/>
    <w:rsid w:val="4A6873F9"/>
    <w:rsid w:val="4A6A7853"/>
    <w:rsid w:val="4A7144FF"/>
    <w:rsid w:val="4A91694F"/>
    <w:rsid w:val="4AE61E2F"/>
    <w:rsid w:val="4B094738"/>
    <w:rsid w:val="4B0B64A6"/>
    <w:rsid w:val="4B2701C1"/>
    <w:rsid w:val="4B7342A7"/>
    <w:rsid w:val="4BA12FC2"/>
    <w:rsid w:val="4BA3693A"/>
    <w:rsid w:val="4BF74ED8"/>
    <w:rsid w:val="4C0B44E0"/>
    <w:rsid w:val="4C3E6663"/>
    <w:rsid w:val="4C667968"/>
    <w:rsid w:val="4CE70AA9"/>
    <w:rsid w:val="4CEA2347"/>
    <w:rsid w:val="4CEC35F6"/>
    <w:rsid w:val="4CFD207A"/>
    <w:rsid w:val="4D3A32CE"/>
    <w:rsid w:val="4D4203D5"/>
    <w:rsid w:val="4D4E01F5"/>
    <w:rsid w:val="4DC94652"/>
    <w:rsid w:val="4E3C4E24"/>
    <w:rsid w:val="4E9115B1"/>
    <w:rsid w:val="4EB44D94"/>
    <w:rsid w:val="4EBB47FB"/>
    <w:rsid w:val="4EDB63EB"/>
    <w:rsid w:val="4F0C2A48"/>
    <w:rsid w:val="4F561F16"/>
    <w:rsid w:val="4F5F63A7"/>
    <w:rsid w:val="4F9842DC"/>
    <w:rsid w:val="4FBA06F6"/>
    <w:rsid w:val="4FBF11AA"/>
    <w:rsid w:val="4FD01CC8"/>
    <w:rsid w:val="4FE70DC0"/>
    <w:rsid w:val="4FFC486B"/>
    <w:rsid w:val="501A73E7"/>
    <w:rsid w:val="508B3E41"/>
    <w:rsid w:val="509E1DC6"/>
    <w:rsid w:val="50D650BC"/>
    <w:rsid w:val="516C77CE"/>
    <w:rsid w:val="51F021AD"/>
    <w:rsid w:val="529709A4"/>
    <w:rsid w:val="52A1794C"/>
    <w:rsid w:val="52AD4542"/>
    <w:rsid w:val="52F13DFB"/>
    <w:rsid w:val="53457039"/>
    <w:rsid w:val="534A7FE3"/>
    <w:rsid w:val="53566988"/>
    <w:rsid w:val="535D7D17"/>
    <w:rsid w:val="536B4E10"/>
    <w:rsid w:val="53C90F08"/>
    <w:rsid w:val="53ED6D7E"/>
    <w:rsid w:val="542E520F"/>
    <w:rsid w:val="5458228C"/>
    <w:rsid w:val="54596730"/>
    <w:rsid w:val="545C1D7C"/>
    <w:rsid w:val="549A4653"/>
    <w:rsid w:val="549C486F"/>
    <w:rsid w:val="549F74D1"/>
    <w:rsid w:val="54CB4732"/>
    <w:rsid w:val="54ED6E78"/>
    <w:rsid w:val="55050666"/>
    <w:rsid w:val="550A7A2A"/>
    <w:rsid w:val="5511700B"/>
    <w:rsid w:val="5552317F"/>
    <w:rsid w:val="55A27C63"/>
    <w:rsid w:val="55AF412E"/>
    <w:rsid w:val="55D1679A"/>
    <w:rsid w:val="5641747C"/>
    <w:rsid w:val="56466840"/>
    <w:rsid w:val="566118CC"/>
    <w:rsid w:val="568D26C1"/>
    <w:rsid w:val="56A45C5C"/>
    <w:rsid w:val="56E61DD1"/>
    <w:rsid w:val="56EE0C86"/>
    <w:rsid w:val="5709792C"/>
    <w:rsid w:val="574907A8"/>
    <w:rsid w:val="574F7976"/>
    <w:rsid w:val="575C2093"/>
    <w:rsid w:val="577B4C0F"/>
    <w:rsid w:val="57CA524F"/>
    <w:rsid w:val="58112E7E"/>
    <w:rsid w:val="581A61D6"/>
    <w:rsid w:val="582901C7"/>
    <w:rsid w:val="587C4A76"/>
    <w:rsid w:val="58D345D7"/>
    <w:rsid w:val="58DF2F7C"/>
    <w:rsid w:val="58E96CDD"/>
    <w:rsid w:val="590D5D3B"/>
    <w:rsid w:val="59505C28"/>
    <w:rsid w:val="59B55A64"/>
    <w:rsid w:val="59E20F76"/>
    <w:rsid w:val="59F13746"/>
    <w:rsid w:val="5A875679"/>
    <w:rsid w:val="5A8B6F17"/>
    <w:rsid w:val="5AD07020"/>
    <w:rsid w:val="5AF820D3"/>
    <w:rsid w:val="5B871DD5"/>
    <w:rsid w:val="5BB16E51"/>
    <w:rsid w:val="5BE750B7"/>
    <w:rsid w:val="5C5B6DBD"/>
    <w:rsid w:val="5C5D48E3"/>
    <w:rsid w:val="5C6C0FCA"/>
    <w:rsid w:val="5C763BF7"/>
    <w:rsid w:val="5D1F603D"/>
    <w:rsid w:val="5D263301"/>
    <w:rsid w:val="5D2D69AC"/>
    <w:rsid w:val="5D45304D"/>
    <w:rsid w:val="5D99194B"/>
    <w:rsid w:val="5D9E6F62"/>
    <w:rsid w:val="5DCD26AF"/>
    <w:rsid w:val="5E421FE3"/>
    <w:rsid w:val="5E5E4943"/>
    <w:rsid w:val="5E631F59"/>
    <w:rsid w:val="5EA92062"/>
    <w:rsid w:val="5EBA601D"/>
    <w:rsid w:val="5EC549C2"/>
    <w:rsid w:val="5F2636B2"/>
    <w:rsid w:val="5F630463"/>
    <w:rsid w:val="5F893C41"/>
    <w:rsid w:val="5F8A1E93"/>
    <w:rsid w:val="5FF27A39"/>
    <w:rsid w:val="5FFC2665"/>
    <w:rsid w:val="600D6620"/>
    <w:rsid w:val="6062071A"/>
    <w:rsid w:val="60F03F78"/>
    <w:rsid w:val="610C0686"/>
    <w:rsid w:val="610E08A2"/>
    <w:rsid w:val="615A5895"/>
    <w:rsid w:val="61701A11"/>
    <w:rsid w:val="619167ED"/>
    <w:rsid w:val="61A44D62"/>
    <w:rsid w:val="61C80A51"/>
    <w:rsid w:val="62556EB6"/>
    <w:rsid w:val="62BD2580"/>
    <w:rsid w:val="62C84A81"/>
    <w:rsid w:val="62E2505F"/>
    <w:rsid w:val="62EC4C13"/>
    <w:rsid w:val="632D1F26"/>
    <w:rsid w:val="63660521"/>
    <w:rsid w:val="6381535B"/>
    <w:rsid w:val="6397692D"/>
    <w:rsid w:val="63A177AC"/>
    <w:rsid w:val="63AD43A2"/>
    <w:rsid w:val="63C96D02"/>
    <w:rsid w:val="63DF6526"/>
    <w:rsid w:val="640359B6"/>
    <w:rsid w:val="640A35A3"/>
    <w:rsid w:val="64300B2F"/>
    <w:rsid w:val="646D58E0"/>
    <w:rsid w:val="647749B0"/>
    <w:rsid w:val="649317EA"/>
    <w:rsid w:val="649B41FB"/>
    <w:rsid w:val="64C06207"/>
    <w:rsid w:val="64E536C8"/>
    <w:rsid w:val="64F82C12"/>
    <w:rsid w:val="64FD4EB5"/>
    <w:rsid w:val="650A75D2"/>
    <w:rsid w:val="652537AC"/>
    <w:rsid w:val="65320358"/>
    <w:rsid w:val="655D7702"/>
    <w:rsid w:val="65A610A9"/>
    <w:rsid w:val="65BD2897"/>
    <w:rsid w:val="661701F9"/>
    <w:rsid w:val="66372649"/>
    <w:rsid w:val="66482160"/>
    <w:rsid w:val="667E5B82"/>
    <w:rsid w:val="66D6776C"/>
    <w:rsid w:val="66FA3834"/>
    <w:rsid w:val="67362901"/>
    <w:rsid w:val="67900263"/>
    <w:rsid w:val="679B2764"/>
    <w:rsid w:val="67A41618"/>
    <w:rsid w:val="67AE2497"/>
    <w:rsid w:val="67D143D7"/>
    <w:rsid w:val="67F5610E"/>
    <w:rsid w:val="68024591"/>
    <w:rsid w:val="6817628E"/>
    <w:rsid w:val="68486136"/>
    <w:rsid w:val="68580655"/>
    <w:rsid w:val="68582403"/>
    <w:rsid w:val="68623BE2"/>
    <w:rsid w:val="689A0C6D"/>
    <w:rsid w:val="68AD274F"/>
    <w:rsid w:val="68CD1043"/>
    <w:rsid w:val="68D91796"/>
    <w:rsid w:val="69020CEC"/>
    <w:rsid w:val="690600B1"/>
    <w:rsid w:val="69594BFB"/>
    <w:rsid w:val="697F3C49"/>
    <w:rsid w:val="69912070"/>
    <w:rsid w:val="69931944"/>
    <w:rsid w:val="6A0A0032"/>
    <w:rsid w:val="6A1C5DDE"/>
    <w:rsid w:val="6A244471"/>
    <w:rsid w:val="6A2B7DCF"/>
    <w:rsid w:val="6A415844"/>
    <w:rsid w:val="6A6551CD"/>
    <w:rsid w:val="6A7B74F0"/>
    <w:rsid w:val="6AA24BC6"/>
    <w:rsid w:val="6ACA6B81"/>
    <w:rsid w:val="6B332507"/>
    <w:rsid w:val="6B6F63E1"/>
    <w:rsid w:val="6BC71D79"/>
    <w:rsid w:val="6BDA7CFF"/>
    <w:rsid w:val="6C022DB1"/>
    <w:rsid w:val="6C373874"/>
    <w:rsid w:val="6C4B29AA"/>
    <w:rsid w:val="6CC85DA9"/>
    <w:rsid w:val="6CE94BF6"/>
    <w:rsid w:val="6D7777CF"/>
    <w:rsid w:val="6DAF6F69"/>
    <w:rsid w:val="6DE309C1"/>
    <w:rsid w:val="6DEF55B7"/>
    <w:rsid w:val="6E5518BE"/>
    <w:rsid w:val="6E7E7441"/>
    <w:rsid w:val="6EA75E92"/>
    <w:rsid w:val="6EBA7973"/>
    <w:rsid w:val="6EEB2223"/>
    <w:rsid w:val="6EEB3FD1"/>
    <w:rsid w:val="6EF05B1B"/>
    <w:rsid w:val="6F1F3C7A"/>
    <w:rsid w:val="6F35349E"/>
    <w:rsid w:val="6F834209"/>
    <w:rsid w:val="6FBC22DB"/>
    <w:rsid w:val="70161521"/>
    <w:rsid w:val="70553DF8"/>
    <w:rsid w:val="707029DF"/>
    <w:rsid w:val="707324D0"/>
    <w:rsid w:val="709C1A26"/>
    <w:rsid w:val="70BB1BCF"/>
    <w:rsid w:val="70C1323B"/>
    <w:rsid w:val="70D70CB1"/>
    <w:rsid w:val="70FA04FB"/>
    <w:rsid w:val="71215AFF"/>
    <w:rsid w:val="7135050C"/>
    <w:rsid w:val="716D0C8C"/>
    <w:rsid w:val="71CE20ED"/>
    <w:rsid w:val="721B2E1F"/>
    <w:rsid w:val="72414F83"/>
    <w:rsid w:val="726E73F3"/>
    <w:rsid w:val="73013122"/>
    <w:rsid w:val="730D6C0C"/>
    <w:rsid w:val="735A492E"/>
    <w:rsid w:val="736E51D0"/>
    <w:rsid w:val="73700F48"/>
    <w:rsid w:val="74343B1F"/>
    <w:rsid w:val="746B2C03"/>
    <w:rsid w:val="756D573F"/>
    <w:rsid w:val="75761FF1"/>
    <w:rsid w:val="75774810"/>
    <w:rsid w:val="75862CA5"/>
    <w:rsid w:val="75C64E50"/>
    <w:rsid w:val="75C86E1A"/>
    <w:rsid w:val="75CF01A8"/>
    <w:rsid w:val="75F863D7"/>
    <w:rsid w:val="75FC0812"/>
    <w:rsid w:val="76263B40"/>
    <w:rsid w:val="764A5A81"/>
    <w:rsid w:val="76B27C7A"/>
    <w:rsid w:val="76C43A85"/>
    <w:rsid w:val="772267CF"/>
    <w:rsid w:val="77242BC9"/>
    <w:rsid w:val="77536BB7"/>
    <w:rsid w:val="778B00FF"/>
    <w:rsid w:val="77B96D18"/>
    <w:rsid w:val="77BC475C"/>
    <w:rsid w:val="78C80EDF"/>
    <w:rsid w:val="78D21D5D"/>
    <w:rsid w:val="78D6184E"/>
    <w:rsid w:val="78DD498A"/>
    <w:rsid w:val="78F17668"/>
    <w:rsid w:val="79020895"/>
    <w:rsid w:val="79233EA0"/>
    <w:rsid w:val="79490272"/>
    <w:rsid w:val="795F1843"/>
    <w:rsid w:val="79694470"/>
    <w:rsid w:val="797B41A3"/>
    <w:rsid w:val="798219D5"/>
    <w:rsid w:val="79863274"/>
    <w:rsid w:val="79FD4AD7"/>
    <w:rsid w:val="7A4F18B8"/>
    <w:rsid w:val="7ADB139D"/>
    <w:rsid w:val="7AE2097E"/>
    <w:rsid w:val="7AEC7106"/>
    <w:rsid w:val="7B2C7E4B"/>
    <w:rsid w:val="7B4C229B"/>
    <w:rsid w:val="7B4E7DC1"/>
    <w:rsid w:val="7B713AB0"/>
    <w:rsid w:val="7B736BC1"/>
    <w:rsid w:val="7B7A2964"/>
    <w:rsid w:val="7BE14791"/>
    <w:rsid w:val="7C3E7E36"/>
    <w:rsid w:val="7C8C507A"/>
    <w:rsid w:val="7CDC31AB"/>
    <w:rsid w:val="7D621902"/>
    <w:rsid w:val="7D6531A0"/>
    <w:rsid w:val="7D8652C5"/>
    <w:rsid w:val="7DB54128"/>
    <w:rsid w:val="7DCD2C01"/>
    <w:rsid w:val="7DE06CCB"/>
    <w:rsid w:val="7DE66CD4"/>
    <w:rsid w:val="7E0E1A8A"/>
    <w:rsid w:val="7E1075B0"/>
    <w:rsid w:val="7E23655B"/>
    <w:rsid w:val="7E5C0A47"/>
    <w:rsid w:val="7E635932"/>
    <w:rsid w:val="7E8B4E88"/>
    <w:rsid w:val="7E9F26E2"/>
    <w:rsid w:val="7F1F281A"/>
    <w:rsid w:val="7F2A644F"/>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jc w:val="center"/>
      <w:outlineLvl w:val="0"/>
    </w:pPr>
    <w:rPr>
      <w:rFonts w:ascii="Calibri" w:hAnsi="Calibri" w:eastAsia="楷体"/>
      <w:b/>
      <w:bCs/>
      <w:kern w:val="44"/>
      <w:sz w:val="30"/>
      <w:szCs w:val="44"/>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semiHidden/>
    <w:unhideWhenUsed/>
    <w:qFormat/>
    <w:uiPriority w:val="99"/>
    <w:pPr>
      <w:spacing w:before="100" w:beforeAutospacing="1" w:after="120"/>
    </w:pPr>
  </w:style>
  <w:style w:type="paragraph" w:styleId="5">
    <w:name w:val="Subtitle"/>
    <w:basedOn w:val="1"/>
    <w:next w:val="1"/>
    <w:autoRedefine/>
    <w:qFormat/>
    <w:uiPriority w:val="99"/>
    <w:pPr>
      <w:spacing w:before="240" w:after="60" w:line="312" w:lineRule="auto"/>
      <w:jc w:val="center"/>
      <w:outlineLvl w:val="1"/>
    </w:pPr>
    <w:rPr>
      <w:rFonts w:ascii="Arial" w:hAnsi="Arial" w:cs="Arial"/>
      <w:b/>
      <w:bCs/>
      <w:kern w:val="28"/>
      <w:sz w:val="32"/>
      <w:szCs w:val="32"/>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标题 5（有编号）（绿盟科技）"/>
    <w:basedOn w:val="1"/>
    <w:next w:val="14"/>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5">
    <w:name w:val="1公招正文"/>
    <w:basedOn w:val="1"/>
    <w:qFormat/>
    <w:uiPriority w:val="0"/>
    <w:pPr>
      <w:spacing w:line="360" w:lineRule="auto"/>
      <w:ind w:firstLine="1044" w:firstLineChars="200"/>
      <w:jc w:val="left"/>
    </w:pPr>
    <w:rPr>
      <w:rFonts w:ascii="宋体" w:hAnsi="宋体"/>
      <w:sz w:val="24"/>
    </w:rPr>
  </w:style>
  <w:style w:type="character" w:customStyle="1" w:styleId="16">
    <w:name w:val="页眉 字符"/>
    <w:basedOn w:val="12"/>
    <w:link w:val="7"/>
    <w:uiPriority w:val="0"/>
    <w:rPr>
      <w:rFonts w:ascii="Calibri" w:hAnsi="Calibri"/>
      <w:kern w:val="2"/>
      <w:sz w:val="18"/>
      <w:szCs w:val="18"/>
    </w:rPr>
  </w:style>
  <w:style w:type="character" w:customStyle="1" w:styleId="17">
    <w:name w:val="页脚 字符"/>
    <w:basedOn w:val="12"/>
    <w:link w:val="6"/>
    <w:uiPriority w:val="0"/>
    <w:rPr>
      <w:rFonts w:ascii="Calibri" w:hAnsi="Calibri"/>
      <w:kern w:val="2"/>
      <w:sz w:val="18"/>
      <w:szCs w:val="18"/>
    </w:rPr>
  </w:style>
  <w:style w:type="paragraph" w:customStyle="1" w:styleId="18">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500</Words>
  <Characters>2853</Characters>
  <Lines>23</Lines>
  <Paragraphs>6</Paragraphs>
  <TotalTime>82</TotalTime>
  <ScaleCrop>false</ScaleCrop>
  <LinksUpToDate>false</LinksUpToDate>
  <CharactersWithSpaces>3347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2021-06-04T07:37:00Z</dcterms:created>
  <dc:creator>Administrator</dc:creator>
  <cp:lastModifiedBy>Administrator</cp:lastModifiedBy>
  <cp:lastPrinted>2023-10-24T08:37:00Z</cp:lastPrinted>
  <dcterms:modified xsi:type="dcterms:W3CDTF">2024-02-02T06:32:53Z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C9C0D5843B654669B6569AF8D3905481</vt:lpwstr>
  </property>
</Properties>
</file>