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928" w:firstLineChars="200"/>
        <w:rPr>
          <w:rFonts w:hint="eastAsia" w:ascii="宋体" w:hAnsi="宋体"/>
          <w:b/>
          <w:sz w:val="96"/>
          <w:szCs w:val="96"/>
        </w:rPr>
      </w:pPr>
      <w:r>
        <w:rPr>
          <w:rFonts w:hint="eastAsia" w:ascii="宋体" w:hAnsi="宋体"/>
          <w:b/>
          <w:sz w:val="96"/>
          <w:szCs w:val="96"/>
          <w:lang w:eastAsia="zh-CN"/>
        </w:rPr>
        <w:t>报</w:t>
      </w:r>
      <w:r>
        <w:rPr>
          <w:rFonts w:hint="eastAsia" w:ascii="宋体" w:hAnsi="宋体"/>
          <w:b/>
          <w:sz w:val="96"/>
          <w:szCs w:val="96"/>
          <w:lang w:val="en-US" w:eastAsia="zh-CN"/>
        </w:rPr>
        <w:t xml:space="preserve"> 价</w:t>
      </w:r>
      <w:r>
        <w:rPr>
          <w:rFonts w:hint="eastAsia" w:ascii="宋体" w:hAnsi="宋体"/>
          <w:b/>
          <w:sz w:val="96"/>
          <w:szCs w:val="96"/>
        </w:rPr>
        <w:t xml:space="preserve"> 文 件</w:t>
      </w:r>
    </w:p>
    <w:p>
      <w:pPr>
        <w:jc w:val="center"/>
        <w:rPr>
          <w:rFonts w:hint="eastAsia" w:ascii="宋体" w:hAnsi="宋体"/>
          <w:b/>
        </w:rPr>
      </w:pPr>
    </w:p>
    <w:p>
      <w:pPr>
        <w:tabs>
          <w:tab w:val="center" w:pos="4204"/>
        </w:tabs>
        <w:spacing w:line="480" w:lineRule="exact"/>
        <w:jc w:val="left"/>
        <w:rPr>
          <w:rFonts w:hint="eastAsia" w:ascii="宋体" w:hAnsi="宋体"/>
          <w:b/>
          <w:bCs/>
          <w:sz w:val="36"/>
          <w:szCs w:val="36"/>
        </w:rPr>
      </w:pPr>
    </w:p>
    <w:p>
      <w:pPr>
        <w:tabs>
          <w:tab w:val="center" w:pos="4204"/>
        </w:tabs>
        <w:spacing w:line="480" w:lineRule="exact"/>
        <w:jc w:val="left"/>
        <w:rPr>
          <w:rFonts w:hint="eastAsia" w:ascii="宋体" w:hAnsi="宋体"/>
          <w:b/>
          <w:bCs/>
          <w:sz w:val="36"/>
          <w:szCs w:val="36"/>
        </w:rPr>
      </w:pPr>
    </w:p>
    <w:p>
      <w:pPr>
        <w:tabs>
          <w:tab w:val="center" w:pos="4204"/>
        </w:tabs>
        <w:spacing w:line="480" w:lineRule="exact"/>
        <w:jc w:val="left"/>
        <w:rPr>
          <w:rFonts w:hint="eastAsia" w:ascii="宋体" w:hAnsi="宋体"/>
          <w:b/>
          <w:bCs/>
          <w:sz w:val="36"/>
          <w:szCs w:val="36"/>
        </w:rPr>
      </w:pPr>
    </w:p>
    <w:p>
      <w:pPr>
        <w:tabs>
          <w:tab w:val="center" w:pos="4204"/>
        </w:tabs>
        <w:spacing w:line="480" w:lineRule="exact"/>
        <w:jc w:val="left"/>
        <w:rPr>
          <w:rFonts w:hint="eastAsia" w:ascii="宋体" w:hAnsi="宋体"/>
          <w:b/>
          <w:bCs/>
          <w:sz w:val="36"/>
          <w:szCs w:val="36"/>
        </w:rPr>
      </w:pPr>
    </w:p>
    <w:p>
      <w:pPr>
        <w:tabs>
          <w:tab w:val="center" w:pos="4204"/>
        </w:tabs>
        <w:spacing w:line="480" w:lineRule="exact"/>
        <w:jc w:val="left"/>
        <w:rPr>
          <w:rFonts w:hint="eastAsia" w:ascii="宋体" w:hAnsi="宋体"/>
          <w:b/>
          <w:bCs/>
          <w:sz w:val="36"/>
          <w:szCs w:val="36"/>
        </w:rPr>
      </w:pPr>
    </w:p>
    <w:p>
      <w:pPr>
        <w:tabs>
          <w:tab w:val="center" w:pos="4204"/>
        </w:tabs>
        <w:spacing w:line="480" w:lineRule="exact"/>
        <w:jc w:val="left"/>
        <w:rPr>
          <w:rFonts w:hint="eastAsia" w:ascii="宋体" w:hAnsi="宋体"/>
          <w:b/>
          <w:bCs/>
          <w:sz w:val="36"/>
          <w:szCs w:val="36"/>
        </w:rPr>
      </w:pPr>
      <w:r>
        <w:rPr>
          <w:rFonts w:hint="eastAsia" w:ascii="宋体" w:hAnsi="宋体"/>
          <w:b/>
          <w:bCs/>
          <w:sz w:val="36"/>
          <w:szCs w:val="36"/>
        </w:rPr>
        <w:tab/>
      </w:r>
      <w:r>
        <w:rPr>
          <w:rFonts w:hint="eastAsia" w:ascii="宋体" w:hAnsi="宋体"/>
          <w:b/>
          <w:bCs/>
          <w:sz w:val="36"/>
          <w:szCs w:val="36"/>
        </w:rPr>
        <w:t xml:space="preserve"> </w:t>
      </w:r>
    </w:p>
    <w:p>
      <w:pPr>
        <w:tabs>
          <w:tab w:val="center" w:pos="4204"/>
        </w:tabs>
        <w:spacing w:line="480" w:lineRule="exact"/>
        <w:jc w:val="left"/>
        <w:rPr>
          <w:rFonts w:hint="eastAsia" w:ascii="宋体" w:hAnsi="宋体"/>
          <w:b/>
          <w:bCs/>
          <w:sz w:val="36"/>
          <w:szCs w:val="36"/>
        </w:rPr>
      </w:pPr>
    </w:p>
    <w:p>
      <w:pPr>
        <w:spacing w:line="360" w:lineRule="auto"/>
        <w:ind w:right="31" w:rightChars="15"/>
        <w:rPr>
          <w:rFonts w:hint="eastAsia"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6"/>
          <w:szCs w:val="36"/>
        </w:rPr>
        <w:t xml:space="preserve">    </w:t>
      </w:r>
    </w:p>
    <w:p>
      <w:pPr>
        <w:spacing w:line="440" w:lineRule="exact"/>
        <w:ind w:left="2438" w:leftChars="304" w:hanging="1800" w:hangingChars="500"/>
        <w:rPr>
          <w:rFonts w:hint="eastAsia" w:ascii="宋体" w:hAnsi="宋体" w:eastAsia="微软雅黑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 w:val="0"/>
          <w:bCs w:val="0"/>
          <w:sz w:val="36"/>
          <w:szCs w:val="36"/>
        </w:rPr>
        <w:t>项目名称：</w:t>
      </w:r>
      <w:r>
        <w:rPr>
          <w:rFonts w:ascii="微软雅黑" w:hAnsi="微软雅黑" w:eastAsia="微软雅黑" w:cs="微软雅黑"/>
          <w:i w:val="0"/>
          <w:caps w:val="0"/>
          <w:color w:val="000000" w:themeColor="text1"/>
          <w:spacing w:val="0"/>
          <w:sz w:val="28"/>
          <w:szCs w:val="28"/>
          <w:u w:val="single"/>
          <w:shd w:val="clear" w:fill="FFFFFF"/>
          <w14:textFill>
            <w14:solidFill>
              <w14:schemeClr w14:val="tx1"/>
            </w14:solidFill>
          </w14:textFill>
        </w:rPr>
        <w:t>广元市第一人民医院</w:t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8"/>
          <w:szCs w:val="28"/>
          <w:u w:val="single"/>
          <w:shd w:val="clear" w:fill="FFFFFF"/>
          <w:lang w:eastAsia="zh-CN"/>
          <w14:textFill>
            <w14:solidFill>
              <w14:schemeClr w14:val="tx1"/>
            </w14:solidFill>
          </w14:textFill>
        </w:rPr>
        <w:t>拟对硬件设备维修清单询价</w:t>
      </w:r>
    </w:p>
    <w:p>
      <w:pPr>
        <w:tabs>
          <w:tab w:val="center" w:pos="4204"/>
        </w:tabs>
        <w:spacing w:line="480" w:lineRule="exact"/>
        <w:ind w:left="2221" w:leftChars="224" w:hanging="1751" w:hangingChars="545"/>
        <w:jc w:val="left"/>
        <w:rPr>
          <w:rFonts w:hint="eastAsia" w:ascii="宋体" w:hAnsi="宋体"/>
          <w:b/>
          <w:bCs/>
          <w:sz w:val="32"/>
          <w:szCs w:val="32"/>
        </w:rPr>
      </w:pPr>
      <w:bookmarkStart w:id="3" w:name="_GoBack"/>
      <w:bookmarkEnd w:id="3"/>
    </w:p>
    <w:p>
      <w:pPr>
        <w:tabs>
          <w:tab w:val="center" w:pos="4204"/>
        </w:tabs>
        <w:spacing w:line="480" w:lineRule="exact"/>
        <w:jc w:val="left"/>
        <w:rPr>
          <w:rFonts w:hint="eastAsia" w:ascii="宋体" w:hAnsi="宋体"/>
          <w:b/>
          <w:sz w:val="32"/>
          <w:szCs w:val="32"/>
        </w:rPr>
      </w:pPr>
    </w:p>
    <w:p>
      <w:pPr>
        <w:tabs>
          <w:tab w:val="center" w:pos="4204"/>
        </w:tabs>
        <w:spacing w:line="480" w:lineRule="exact"/>
        <w:jc w:val="left"/>
        <w:rPr>
          <w:rFonts w:hint="eastAsia" w:ascii="宋体" w:hAnsi="宋体"/>
          <w:b/>
          <w:sz w:val="32"/>
          <w:szCs w:val="32"/>
        </w:rPr>
      </w:pPr>
    </w:p>
    <w:p>
      <w:pPr>
        <w:tabs>
          <w:tab w:val="center" w:pos="4204"/>
        </w:tabs>
        <w:spacing w:line="480" w:lineRule="exact"/>
        <w:jc w:val="left"/>
        <w:rPr>
          <w:rFonts w:hint="eastAsia" w:ascii="宋体" w:hAnsi="宋体"/>
          <w:b/>
          <w:sz w:val="32"/>
          <w:szCs w:val="32"/>
        </w:rPr>
      </w:pPr>
    </w:p>
    <w:p>
      <w:pPr>
        <w:spacing w:line="480" w:lineRule="exact"/>
        <w:rPr>
          <w:rFonts w:hint="eastAsia" w:ascii="宋体" w:hAnsi="宋体"/>
          <w:b/>
          <w:sz w:val="36"/>
          <w:szCs w:val="36"/>
        </w:rPr>
      </w:pPr>
    </w:p>
    <w:p>
      <w:pPr>
        <w:pStyle w:val="16"/>
        <w:rPr>
          <w:rFonts w:hint="eastAsia"/>
        </w:rPr>
      </w:pPr>
    </w:p>
    <w:p>
      <w:pPr>
        <w:spacing w:line="480" w:lineRule="exact"/>
        <w:rPr>
          <w:rFonts w:hint="eastAsia" w:ascii="宋体" w:hAnsi="宋体"/>
          <w:b/>
          <w:sz w:val="36"/>
          <w:szCs w:val="36"/>
        </w:rPr>
      </w:pPr>
    </w:p>
    <w:p>
      <w:pPr>
        <w:spacing w:line="480" w:lineRule="exact"/>
        <w:rPr>
          <w:rFonts w:hint="eastAsia" w:ascii="宋体" w:hAnsi="宋体"/>
          <w:b/>
          <w:sz w:val="36"/>
          <w:szCs w:val="36"/>
        </w:rPr>
      </w:pPr>
    </w:p>
    <w:p>
      <w:pPr>
        <w:spacing w:line="480" w:lineRule="exact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 xml:space="preserve">  </w:t>
      </w:r>
      <w:r>
        <w:rPr>
          <w:rFonts w:ascii="宋体" w:hAnsi="宋体"/>
          <w:b/>
          <w:sz w:val="36"/>
          <w:szCs w:val="36"/>
        </w:rPr>
        <w:t xml:space="preserve">      </w:t>
      </w:r>
    </w:p>
    <w:p>
      <w:pPr>
        <w:spacing w:line="360" w:lineRule="auto"/>
        <w:ind w:firstLine="708" w:firstLineChars="196"/>
        <w:rPr>
          <w:rFonts w:hint="eastAsia" w:ascii="宋体" w:hAnsi="宋体"/>
          <w:b/>
          <w:bCs/>
          <w:sz w:val="36"/>
          <w:szCs w:val="36"/>
        </w:rPr>
      </w:pPr>
      <w:r>
        <w:rPr>
          <w:rFonts w:hint="eastAsia" w:ascii="宋体" w:hAnsi="宋体"/>
          <w:b/>
          <w:bCs/>
          <w:sz w:val="36"/>
          <w:szCs w:val="36"/>
        </w:rPr>
        <w:t>报价人：广元市晖誉商贸有限责任公司</w:t>
      </w:r>
    </w:p>
    <w:p>
      <w:pPr>
        <w:spacing w:line="360" w:lineRule="auto"/>
        <w:ind w:firstLine="708" w:firstLineChars="196"/>
        <w:rPr>
          <w:rFonts w:hint="eastAsia" w:ascii="宋体" w:hAnsi="宋体"/>
          <w:b/>
          <w:bCs/>
          <w:sz w:val="36"/>
          <w:szCs w:val="36"/>
        </w:rPr>
      </w:pPr>
      <w:r>
        <w:rPr>
          <w:rFonts w:hint="eastAsia" w:ascii="宋体" w:hAnsi="宋体"/>
          <w:b/>
          <w:bCs/>
          <w:sz w:val="36"/>
          <w:szCs w:val="36"/>
        </w:rPr>
        <w:t>地  址：广元市嘉陵路北48-50号</w:t>
      </w:r>
    </w:p>
    <w:p>
      <w:pPr>
        <w:spacing w:line="360" w:lineRule="auto"/>
        <w:ind w:firstLine="708" w:firstLineChars="196"/>
        <w:rPr>
          <w:rFonts w:hint="eastAsia" w:ascii="宋体" w:hAnsi="宋体"/>
          <w:b/>
          <w:bCs/>
          <w:sz w:val="36"/>
          <w:szCs w:val="36"/>
        </w:rPr>
      </w:pPr>
      <w:r>
        <w:rPr>
          <w:rFonts w:hint="eastAsia" w:hAnsi="宋体"/>
          <w:b/>
          <w:sz w:val="36"/>
          <w:szCs w:val="36"/>
        </w:rPr>
        <w:t>电  话：0839-3452188  18981238289 曾鸣敏</w:t>
      </w:r>
    </w:p>
    <w:p>
      <w:pPr>
        <w:pStyle w:val="8"/>
        <w:spacing w:line="360" w:lineRule="auto"/>
        <w:ind w:firstLine="720"/>
        <w:rPr>
          <w:rFonts w:hint="eastAsia" w:hAnsi="宋体"/>
          <w:b/>
          <w:sz w:val="36"/>
          <w:szCs w:val="36"/>
        </w:rPr>
      </w:pPr>
      <w:r>
        <w:rPr>
          <w:rFonts w:hint="eastAsia" w:hAnsi="宋体"/>
          <w:b/>
          <w:sz w:val="36"/>
          <w:szCs w:val="36"/>
        </w:rPr>
        <w:t>日期: 二零</w:t>
      </w:r>
      <w:r>
        <w:rPr>
          <w:rFonts w:hint="eastAsia" w:hAnsi="宋体"/>
          <w:b/>
          <w:sz w:val="36"/>
          <w:szCs w:val="36"/>
          <w:lang w:eastAsia="zh-CN"/>
        </w:rPr>
        <w:t>二四</w:t>
      </w:r>
      <w:r>
        <w:rPr>
          <w:rFonts w:hint="eastAsia" w:hAnsi="宋体"/>
          <w:b/>
          <w:sz w:val="36"/>
          <w:szCs w:val="36"/>
        </w:rPr>
        <w:t>年</w:t>
      </w:r>
      <w:r>
        <w:rPr>
          <w:rFonts w:hint="eastAsia" w:hAnsi="宋体"/>
          <w:b/>
          <w:sz w:val="36"/>
          <w:szCs w:val="36"/>
          <w:lang w:eastAsia="zh-CN"/>
        </w:rPr>
        <w:t>二</w:t>
      </w:r>
      <w:r>
        <w:rPr>
          <w:rFonts w:hint="eastAsia" w:hAnsi="宋体"/>
          <w:b/>
          <w:sz w:val="36"/>
          <w:szCs w:val="36"/>
        </w:rPr>
        <w:t>月</w:t>
      </w:r>
      <w:r>
        <w:rPr>
          <w:rFonts w:hint="eastAsia" w:hAnsi="宋体"/>
          <w:b/>
          <w:sz w:val="36"/>
          <w:szCs w:val="36"/>
          <w:lang w:eastAsia="zh-CN"/>
        </w:rPr>
        <w:t>二</w:t>
      </w:r>
      <w:r>
        <w:rPr>
          <w:rFonts w:hint="eastAsia" w:hAnsi="宋体"/>
          <w:b/>
          <w:sz w:val="36"/>
          <w:szCs w:val="36"/>
        </w:rPr>
        <w:t>日</w:t>
      </w:r>
    </w:p>
    <w:p>
      <w:pPr>
        <w:spacing w:line="440" w:lineRule="exact"/>
        <w:jc w:val="center"/>
        <w:rPr>
          <w:rFonts w:hint="eastAsia" w:ascii="黑体" w:hAnsi="黑体" w:eastAsia="黑体"/>
          <w:b/>
          <w:color w:val="000000"/>
          <w:sz w:val="36"/>
          <w:szCs w:val="36"/>
        </w:rPr>
      </w:pPr>
    </w:p>
    <w:p>
      <w:pPr>
        <w:rPr>
          <w:rFonts w:hint="eastAsia"/>
        </w:rPr>
        <w:sectPr>
          <w:pgSz w:w="11906" w:h="16838"/>
          <w:pgMar w:top="1440" w:right="1797" w:bottom="1440" w:left="1797" w:header="851" w:footer="992" w:gutter="0"/>
          <w:cols w:space="720" w:num="1"/>
          <w:docGrid w:type="lines" w:linePitch="319" w:charSpace="0"/>
        </w:sectPr>
      </w:pPr>
    </w:p>
    <w:p>
      <w:pPr>
        <w:pStyle w:val="2"/>
        <w:rPr>
          <w:rFonts w:hint="eastAsia"/>
        </w:rPr>
      </w:pPr>
    </w:p>
    <w:p>
      <w:pPr>
        <w:spacing w:line="360" w:lineRule="auto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afterLines="50" w:line="640" w:lineRule="exact"/>
        <w:ind w:firstLine="0"/>
        <w:jc w:val="center"/>
        <w:rPr>
          <w:rFonts w:hint="eastAsia" w:ascii="仿宋_GB2312" w:hAnsi="仿宋_GB2312" w:eastAsia="仿宋_GB2312" w:cs="仿宋_GB2312"/>
          <w:b/>
          <w:color w:val="auto"/>
          <w:sz w:val="36"/>
          <w:szCs w:val="32"/>
          <w:highlight w:val="none"/>
        </w:rPr>
      </w:pPr>
    </w:p>
    <w:p>
      <w:pPr>
        <w:spacing w:afterLines="50" w:line="640" w:lineRule="exact"/>
        <w:ind w:firstLine="0"/>
        <w:jc w:val="center"/>
        <w:rPr>
          <w:rFonts w:hint="eastAsia" w:ascii="仿宋_GB2312" w:hAnsi="仿宋_GB2312" w:eastAsia="仿宋_GB2312" w:cs="仿宋_GB2312"/>
          <w:b/>
          <w:color w:val="auto"/>
          <w:sz w:val="36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color w:val="auto"/>
          <w:sz w:val="36"/>
          <w:szCs w:val="32"/>
          <w:highlight w:val="none"/>
        </w:rPr>
        <w:t>法定代表人</w:t>
      </w:r>
      <w:r>
        <w:rPr>
          <w:rFonts w:hint="eastAsia" w:ascii="仿宋_GB2312" w:hAnsi="仿宋_GB2312" w:eastAsia="仿宋_GB2312" w:cs="仿宋_GB2312"/>
          <w:b/>
          <w:color w:val="auto"/>
          <w:sz w:val="36"/>
          <w:szCs w:val="32"/>
          <w:highlight w:val="none"/>
          <w:lang w:eastAsia="zh-CN"/>
        </w:rPr>
        <w:t>身份证明</w:t>
      </w:r>
    </w:p>
    <w:p>
      <w:pPr>
        <w:spacing w:line="400" w:lineRule="exact"/>
        <w:ind w:firstLine="0"/>
        <w:rPr>
          <w:rFonts w:ascii="仿宋" w:hAnsi="仿宋" w:cs="仿宋"/>
          <w:color w:val="auto"/>
          <w:sz w:val="28"/>
          <w:szCs w:val="28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u w:val="single"/>
          <w:lang w:eastAsia="zh-CN"/>
        </w:rPr>
        <w:t>广元市第一人民医院</w:t>
      </w:r>
      <w:r>
        <w:rPr>
          <w:rFonts w:hint="eastAsia" w:ascii="仿宋" w:hAnsi="仿宋" w:cs="仿宋"/>
          <w:color w:val="auto"/>
          <w:sz w:val="28"/>
          <w:szCs w:val="28"/>
          <w:highlight w:val="none"/>
          <w:u w:val="single"/>
        </w:rPr>
        <w:t>：</w:t>
      </w:r>
    </w:p>
    <w:p>
      <w:pPr>
        <w:numPr>
          <w:ilvl w:val="0"/>
          <w:numId w:val="0"/>
        </w:numPr>
        <w:ind w:firstLine="560"/>
        <w:jc w:val="left"/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</w:pPr>
    </w:p>
    <w:p>
      <w:pPr>
        <w:spacing w:line="460" w:lineRule="exact"/>
        <w:ind w:firstLine="560" w:firstLineChars="200"/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>曾鸣敏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在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>广元市晖誉商贸有限责任公司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处任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>经理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职务，是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>广元市晖誉商贸有限责任公司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的法定代表人/单位负责人。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以我方名义全权处理该采购项目有关资料提交、登记报名、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eastAsia="zh-CN"/>
        </w:rPr>
        <w:t>谈判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、《成交通知书》领取、采购合同签订等事宜。</w:t>
      </w:r>
    </w:p>
    <w:p>
      <w:pPr>
        <w:numPr>
          <w:ilvl w:val="0"/>
          <w:numId w:val="0"/>
        </w:numPr>
        <w:ind w:firstLine="560"/>
        <w:jc w:val="left"/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</w:pPr>
    </w:p>
    <w:p>
      <w:pPr>
        <w:numPr>
          <w:ilvl w:val="0"/>
          <w:numId w:val="0"/>
        </w:numPr>
        <w:ind w:firstLine="560"/>
        <w:jc w:val="left"/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法定代表人/单位负责人联系方式：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18981238289    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。</w:t>
      </w:r>
    </w:p>
    <w:p>
      <w:pPr>
        <w:numPr>
          <w:ilvl w:val="0"/>
          <w:numId w:val="0"/>
        </w:numPr>
        <w:ind w:firstLine="560"/>
        <w:jc w:val="left"/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特此证明。</w:t>
      </w:r>
    </w:p>
    <w:p>
      <w:pPr>
        <w:pStyle w:val="16"/>
        <w:rPr>
          <w:rFonts w:hint="eastAsia"/>
          <w:lang w:val="en-US" w:eastAsia="zh-CN"/>
        </w:rPr>
      </w:pPr>
    </w:p>
    <w:p>
      <w:pPr>
        <w:pStyle w:val="17"/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</w:pPr>
    </w:p>
    <w:p>
      <w:pPr>
        <w:pStyle w:val="17"/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</w:pPr>
    </w:p>
    <w:p>
      <w:pPr>
        <w:adjustRightInd w:val="0"/>
        <w:spacing w:before="159" w:beforeLines="50" w:after="159" w:afterLines="50" w:line="360" w:lineRule="auto"/>
        <w:ind w:right="480"/>
        <w:jc w:val="center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>供应商名称（盖章）：</w:t>
      </w:r>
      <w:r>
        <w:rPr>
          <w:rFonts w:hint="eastAsia" w:ascii="宋体" w:hAnsi="宋体"/>
          <w:sz w:val="28"/>
          <w:szCs w:val="28"/>
          <w:lang w:eastAsia="zh-CN"/>
        </w:rPr>
        <w:t>广元市晖誉商贸有限责任公司</w:t>
      </w:r>
      <w:r>
        <w:rPr>
          <w:rFonts w:ascii="宋体" w:hAnsi="宋体"/>
          <w:sz w:val="28"/>
          <w:szCs w:val="28"/>
        </w:rPr>
        <w:t xml:space="preserve">        </w:t>
      </w:r>
      <w:r>
        <w:rPr>
          <w:rFonts w:hint="eastAsia" w:ascii="宋体" w:hAnsi="宋体"/>
          <w:sz w:val="28"/>
          <w:szCs w:val="28"/>
        </w:rPr>
        <w:t xml:space="preserve">     </w:t>
      </w:r>
    </w:p>
    <w:p>
      <w:pPr>
        <w:adjustRightInd w:val="0"/>
        <w:spacing w:before="159" w:beforeLines="50" w:after="159" w:afterLines="50" w:line="360" w:lineRule="auto"/>
        <w:ind w:right="480"/>
        <w:jc w:val="center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  法定代表人或授权代表（签字或加盖个人名章）：</w:t>
      </w:r>
    </w:p>
    <w:p>
      <w:pPr>
        <w:adjustRightInd w:val="0"/>
        <w:spacing w:before="159" w:beforeLines="50" w:after="159" w:afterLines="50" w:line="360" w:lineRule="auto"/>
        <w:ind w:right="480" w:firstLine="1120" w:firstLineChars="400"/>
        <w:jc w:val="both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ascii="宋体" w:hAnsi="宋体"/>
          <w:sz w:val="28"/>
          <w:szCs w:val="28"/>
        </w:rPr>
        <w:t>日</w:t>
      </w:r>
      <w:r>
        <w:rPr>
          <w:rFonts w:hint="eastAsia" w:ascii="宋体" w:hAnsi="宋体"/>
          <w:sz w:val="28"/>
          <w:szCs w:val="28"/>
        </w:rPr>
        <w:t xml:space="preserve"> 期：</w:t>
      </w:r>
      <w:r>
        <w:rPr>
          <w:rFonts w:hint="eastAsia" w:ascii="宋体" w:hAnsi="宋体"/>
          <w:sz w:val="28"/>
          <w:szCs w:val="28"/>
          <w:lang w:val="en-US" w:eastAsia="zh-CN"/>
        </w:rPr>
        <w:t>2024年2月2日</w:t>
      </w:r>
    </w:p>
    <w:p>
      <w:pPr>
        <w:pStyle w:val="17"/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</w:pPr>
    </w:p>
    <w:p>
      <w:pPr>
        <w:pStyle w:val="17"/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</w:pPr>
    </w:p>
    <w:p>
      <w:pPr>
        <w:pStyle w:val="17"/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</w:pPr>
    </w:p>
    <w:p>
      <w:pPr>
        <w:pStyle w:val="17"/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cs="宋体"/>
          <w:sz w:val="28"/>
          <w:szCs w:val="28"/>
          <w:u w:val="none"/>
          <w:lang w:val="en-US" w:eastAsia="zh-CN"/>
        </w:rPr>
        <w:t>法人身份证复印件</w:t>
      </w:r>
    </w:p>
    <w:p>
      <w:pPr>
        <w:spacing w:line="360" w:lineRule="auto"/>
        <w:jc w:val="center"/>
        <w:rPr>
          <w:rFonts w:hint="eastAsia" w:ascii="宋体" w:hAnsi="宋体" w:eastAsia="宋体"/>
          <w:b/>
          <w:sz w:val="32"/>
          <w:szCs w:val="32"/>
          <w:lang w:eastAsia="zh-CN"/>
        </w:rPr>
      </w:pPr>
      <w:r>
        <w:rPr>
          <w:rFonts w:hint="eastAsia" w:ascii="宋体" w:hAnsi="宋体" w:eastAsia="宋体"/>
          <w:b/>
          <w:sz w:val="32"/>
          <w:szCs w:val="32"/>
          <w:lang w:eastAsia="zh-CN"/>
        </w:rPr>
        <w:drawing>
          <wp:inline distT="0" distB="0" distL="114300" distR="114300">
            <wp:extent cx="5274310" cy="7471410"/>
            <wp:effectExtent l="0" t="0" r="2540" b="15240"/>
            <wp:docPr id="1" name="图片 1" descr="身份证扫描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身份证扫描件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rPr>
          <w:rFonts w:hint="eastAsia"/>
        </w:rPr>
      </w:pPr>
    </w:p>
    <w:p>
      <w:pPr>
        <w:pStyle w:val="17"/>
        <w:rPr>
          <w:rFonts w:hint="eastAsia" w:ascii="宋体" w:hAnsi="宋体"/>
          <w:b/>
          <w:sz w:val="32"/>
          <w:szCs w:val="32"/>
        </w:rPr>
      </w:pPr>
    </w:p>
    <w:p>
      <w:pPr>
        <w:pStyle w:val="17"/>
        <w:rPr>
          <w:rFonts w:hint="eastAsia" w:ascii="宋体" w:hAnsi="宋体"/>
          <w:b/>
          <w:sz w:val="32"/>
          <w:szCs w:val="32"/>
          <w:lang w:eastAsia="zh-CN"/>
        </w:rPr>
      </w:pPr>
      <w:r>
        <w:rPr>
          <w:rFonts w:hint="eastAsia" w:ascii="宋体" w:hAnsi="宋体"/>
          <w:b/>
          <w:sz w:val="32"/>
          <w:szCs w:val="32"/>
          <w:lang w:eastAsia="zh-CN"/>
        </w:rPr>
        <w:t>投件人营业执照</w:t>
      </w:r>
    </w:p>
    <w:p>
      <w:pPr>
        <w:pStyle w:val="17"/>
        <w:rPr>
          <w:rFonts w:hint="eastAsia" w:ascii="宋体" w:hAnsi="宋体"/>
          <w:b/>
          <w:sz w:val="32"/>
          <w:szCs w:val="32"/>
          <w:lang w:eastAsia="zh-CN"/>
        </w:rPr>
      </w:pPr>
    </w:p>
    <w:p>
      <w:pPr>
        <w:pStyle w:val="17"/>
        <w:rPr>
          <w:rFonts w:hint="eastAsia"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  <w:lang w:eastAsia="zh-CN"/>
        </w:rPr>
        <w:drawing>
          <wp:inline distT="0" distB="0" distL="114300" distR="114300">
            <wp:extent cx="5268595" cy="3818255"/>
            <wp:effectExtent l="0" t="0" r="8255" b="10795"/>
            <wp:docPr id="2" name="图片 2" descr="广元晖誉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广元晖誉营业执照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rPr>
          <w:rFonts w:hint="eastAsia" w:ascii="宋体" w:hAnsi="宋体"/>
          <w:b/>
          <w:sz w:val="32"/>
          <w:szCs w:val="32"/>
        </w:rPr>
      </w:pPr>
    </w:p>
    <w:p>
      <w:pPr>
        <w:pStyle w:val="17"/>
        <w:rPr>
          <w:rFonts w:hint="eastAsia" w:ascii="宋体" w:hAnsi="宋体"/>
          <w:b/>
          <w:sz w:val="32"/>
          <w:szCs w:val="32"/>
        </w:rPr>
      </w:pPr>
    </w:p>
    <w:p>
      <w:pPr>
        <w:pStyle w:val="17"/>
        <w:rPr>
          <w:rFonts w:hint="eastAsia" w:ascii="宋体" w:hAnsi="宋体"/>
          <w:b/>
          <w:sz w:val="32"/>
          <w:szCs w:val="32"/>
        </w:rPr>
      </w:pPr>
    </w:p>
    <w:p>
      <w:pPr>
        <w:pStyle w:val="17"/>
        <w:rPr>
          <w:rFonts w:hint="eastAsia" w:ascii="宋体" w:hAnsi="宋体"/>
          <w:b/>
          <w:sz w:val="32"/>
          <w:szCs w:val="32"/>
        </w:rPr>
      </w:pPr>
    </w:p>
    <w:p>
      <w:pPr>
        <w:pStyle w:val="17"/>
        <w:rPr>
          <w:rFonts w:hint="eastAsia" w:ascii="宋体" w:hAnsi="宋体"/>
          <w:b/>
          <w:sz w:val="32"/>
          <w:szCs w:val="32"/>
        </w:rPr>
      </w:pPr>
    </w:p>
    <w:p>
      <w:pPr>
        <w:pStyle w:val="17"/>
        <w:rPr>
          <w:rFonts w:hint="eastAsia" w:ascii="宋体" w:hAnsi="宋体"/>
          <w:b/>
          <w:sz w:val="32"/>
          <w:szCs w:val="32"/>
        </w:rPr>
      </w:pPr>
    </w:p>
    <w:p>
      <w:pPr>
        <w:pStyle w:val="17"/>
        <w:rPr>
          <w:rFonts w:hint="eastAsia" w:ascii="宋体" w:hAnsi="宋体"/>
          <w:b/>
          <w:sz w:val="32"/>
          <w:szCs w:val="32"/>
        </w:rPr>
      </w:pPr>
    </w:p>
    <w:p>
      <w:pPr>
        <w:pStyle w:val="17"/>
        <w:rPr>
          <w:rFonts w:hint="eastAsia" w:ascii="宋体" w:hAnsi="宋体"/>
          <w:b/>
          <w:sz w:val="32"/>
          <w:szCs w:val="32"/>
        </w:rPr>
      </w:pPr>
    </w:p>
    <w:p>
      <w:pPr>
        <w:pStyle w:val="3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参加本次政府采购活动前三年内，在经营活动中没有重大违法违规记录的承诺函</w:t>
      </w:r>
    </w:p>
    <w:p>
      <w:pPr>
        <w:pStyle w:val="19"/>
        <w:spacing w:line="360" w:lineRule="auto"/>
        <w:ind w:firstLine="0" w:firstLineChars="0"/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</w:rPr>
      </w:pPr>
    </w:p>
    <w:p>
      <w:pPr>
        <w:pStyle w:val="19"/>
        <w:spacing w:line="360" w:lineRule="auto"/>
        <w:ind w:firstLine="0" w:firstLineChars="0"/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</w:rPr>
      </w:pPr>
    </w:p>
    <w:p>
      <w:pPr>
        <w:pStyle w:val="19"/>
        <w:spacing w:line="360" w:lineRule="auto"/>
        <w:ind w:firstLine="0" w:firstLineChars="0"/>
        <w:rPr>
          <w:rFonts w:hint="eastAsia" w:ascii="宋体" w:hAnsi="宋体" w:eastAsia="宋体" w:cs="宋体"/>
          <w:color w:val="00000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</w:rPr>
        <w:t>广元市第一人民医院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</w:rPr>
        <w:t>:</w:t>
      </w:r>
    </w:p>
    <w:p>
      <w:pPr>
        <w:pStyle w:val="19"/>
        <w:spacing w:line="360" w:lineRule="auto"/>
        <w:rPr>
          <w:rFonts w:hint="eastAsia" w:ascii="宋体" w:hAnsi="宋体" w:eastAsia="宋体" w:cs="宋体"/>
          <w:bCs/>
          <w:color w:val="000000"/>
          <w:kern w:val="2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</w:rPr>
        <w:t>本公司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eastAsia="zh-CN"/>
        </w:rPr>
        <w:t>在参加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“</w:t>
      </w:r>
      <w:r>
        <w:rPr>
          <w:rFonts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u w:val="single"/>
          <w:shd w:val="clear" w:fill="FFFFFF"/>
          <w14:textFill>
            <w14:solidFill>
              <w14:schemeClr w14:val="tx1"/>
            </w14:solidFill>
          </w14:textFill>
        </w:rPr>
        <w:t>广元市第一人民医院</w:t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u w:val="single"/>
          <w:shd w:val="clear" w:fill="FFFFFF"/>
          <w:lang w:eastAsia="zh-CN"/>
          <w14:textFill>
            <w14:solidFill>
              <w14:schemeClr w14:val="tx1"/>
            </w14:solidFill>
          </w14:textFill>
        </w:rPr>
        <w:t>拟对硬件设备维修清单询价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highlight w:val="none"/>
          <w:lang w:val="en-US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的项目活动前三年内</w:t>
      </w:r>
      <w:r>
        <w:rPr>
          <w:rFonts w:hint="eastAsia" w:ascii="宋体" w:hAnsi="宋体" w:eastAsia="宋体" w:cs="宋体"/>
          <w:bCs/>
          <w:color w:val="000000"/>
          <w:kern w:val="2"/>
          <w:sz w:val="24"/>
          <w:szCs w:val="24"/>
          <w:highlight w:val="none"/>
        </w:rPr>
        <w:t>，在经营活动中没有重大违法违规记录。</w:t>
      </w:r>
    </w:p>
    <w:p>
      <w:pPr>
        <w:pStyle w:val="19"/>
        <w:spacing w:line="360" w:lineRule="auto"/>
        <w:rPr>
          <w:rFonts w:hint="eastAsia" w:ascii="宋体" w:hAnsi="宋体" w:eastAsia="宋体" w:cs="宋体"/>
          <w:bCs/>
          <w:color w:val="000000"/>
          <w:kern w:val="2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bCs/>
          <w:color w:val="000000"/>
          <w:kern w:val="2"/>
          <w:sz w:val="24"/>
          <w:szCs w:val="24"/>
          <w:highlight w:val="none"/>
          <w:lang w:eastAsia="zh-CN"/>
        </w:rPr>
        <w:t>特此承诺</w:t>
      </w:r>
    </w:p>
    <w:p>
      <w:pPr>
        <w:pStyle w:val="19"/>
        <w:spacing w:line="360" w:lineRule="auto"/>
        <w:rPr>
          <w:rFonts w:hint="eastAsia" w:ascii="宋体" w:hAnsi="宋体" w:eastAsia="宋体" w:cs="宋体"/>
          <w:bCs/>
          <w:color w:val="000000"/>
          <w:kern w:val="2"/>
          <w:sz w:val="24"/>
          <w:szCs w:val="24"/>
          <w:highlight w:val="none"/>
          <w:lang w:eastAsia="zh-CN"/>
        </w:rPr>
      </w:pPr>
    </w:p>
    <w:p>
      <w:pPr>
        <w:adjustRightInd w:val="0"/>
        <w:spacing w:before="159" w:beforeLines="50" w:after="159" w:afterLines="50" w:line="360" w:lineRule="auto"/>
        <w:ind w:right="480"/>
        <w:jc w:val="center"/>
        <w:rPr>
          <w:rFonts w:hint="eastAsia" w:ascii="宋体" w:hAnsi="宋体"/>
          <w:sz w:val="24"/>
        </w:rPr>
      </w:pPr>
    </w:p>
    <w:p>
      <w:pPr>
        <w:adjustRightInd w:val="0"/>
        <w:spacing w:before="159" w:beforeLines="50" w:after="159" w:afterLines="50" w:line="360" w:lineRule="auto"/>
        <w:ind w:right="480"/>
        <w:jc w:val="center"/>
        <w:rPr>
          <w:rFonts w:hint="eastAsia" w:ascii="宋体" w:hAnsi="宋体"/>
          <w:sz w:val="24"/>
        </w:rPr>
      </w:pPr>
    </w:p>
    <w:p>
      <w:pPr>
        <w:adjustRightInd w:val="0"/>
        <w:spacing w:before="159" w:beforeLines="50" w:after="159" w:afterLines="50" w:line="360" w:lineRule="auto"/>
        <w:ind w:right="480"/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</w:t>
      </w:r>
      <w:r>
        <w:rPr>
          <w:rFonts w:ascii="宋体" w:hAnsi="宋体"/>
          <w:sz w:val="24"/>
        </w:rPr>
        <w:t>供应商名称（盖章）：</w:t>
      </w:r>
      <w:r>
        <w:rPr>
          <w:rFonts w:hint="eastAsia" w:ascii="宋体" w:hAnsi="宋体"/>
          <w:sz w:val="24"/>
          <w:lang w:eastAsia="zh-CN"/>
        </w:rPr>
        <w:t>广元市晖誉商贸有限责任公司</w:t>
      </w:r>
      <w:r>
        <w:rPr>
          <w:rFonts w:ascii="宋体" w:hAnsi="宋体"/>
          <w:sz w:val="24"/>
        </w:rPr>
        <w:t xml:space="preserve">        </w:t>
      </w:r>
      <w:r>
        <w:rPr>
          <w:rFonts w:hint="eastAsia" w:ascii="宋体" w:hAnsi="宋体"/>
          <w:sz w:val="24"/>
        </w:rPr>
        <w:t xml:space="preserve">     </w:t>
      </w:r>
    </w:p>
    <w:p>
      <w:pPr>
        <w:adjustRightInd w:val="0"/>
        <w:spacing w:before="159" w:beforeLines="50" w:after="159" w:afterLines="50" w:line="360" w:lineRule="auto"/>
        <w:ind w:right="480"/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  法定代表人或授权代表（签字或加盖个人名章）：</w:t>
      </w:r>
    </w:p>
    <w:p>
      <w:pPr>
        <w:adjustRightInd w:val="0"/>
        <w:spacing w:before="159" w:beforeLines="50" w:after="159" w:afterLines="50" w:line="360" w:lineRule="auto"/>
        <w:ind w:right="480" w:firstLine="1920" w:firstLineChars="800"/>
        <w:rPr>
          <w:rFonts w:hint="default" w:ascii="宋体" w:hAnsi="宋体" w:eastAsia="宋体"/>
          <w:sz w:val="24"/>
          <w:lang w:val="en-US" w:eastAsia="zh-CN"/>
        </w:rPr>
      </w:pPr>
      <w:r>
        <w:rPr>
          <w:rFonts w:ascii="宋体" w:hAnsi="宋体"/>
          <w:sz w:val="24"/>
        </w:rPr>
        <w:t>日</w:t>
      </w:r>
      <w:r>
        <w:rPr>
          <w:rFonts w:hint="eastAsia" w:ascii="宋体" w:hAnsi="宋体"/>
          <w:sz w:val="24"/>
        </w:rPr>
        <w:t xml:space="preserve"> 期：</w:t>
      </w:r>
      <w:r>
        <w:rPr>
          <w:rFonts w:hint="eastAsia" w:ascii="宋体" w:hAnsi="宋体"/>
          <w:sz w:val="24"/>
          <w:lang w:val="en-US" w:eastAsia="zh-CN"/>
        </w:rPr>
        <w:t>2024年2月2日</w:t>
      </w:r>
    </w:p>
    <w:p>
      <w:pPr>
        <w:pStyle w:val="17"/>
        <w:rPr>
          <w:rFonts w:hint="eastAsia" w:ascii="宋体" w:hAnsi="宋体"/>
          <w:b/>
          <w:sz w:val="32"/>
          <w:szCs w:val="32"/>
        </w:rPr>
      </w:pPr>
    </w:p>
    <w:p>
      <w:pPr>
        <w:spacing w:line="360" w:lineRule="auto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pStyle w:val="16"/>
        <w:rPr>
          <w:rFonts w:hint="eastAsia"/>
        </w:rPr>
      </w:pPr>
    </w:p>
    <w:p>
      <w:pPr>
        <w:pStyle w:val="17"/>
        <w:rPr>
          <w:rFonts w:hint="eastAsia" w:ascii="宋体" w:hAnsi="宋体"/>
          <w:b/>
          <w:sz w:val="32"/>
          <w:szCs w:val="32"/>
        </w:rPr>
      </w:pPr>
    </w:p>
    <w:p>
      <w:pPr>
        <w:pStyle w:val="17"/>
        <w:rPr>
          <w:rFonts w:hint="eastAsia" w:ascii="宋体" w:hAnsi="宋体"/>
          <w:b/>
          <w:sz w:val="32"/>
          <w:szCs w:val="32"/>
        </w:rPr>
      </w:pPr>
    </w:p>
    <w:p>
      <w:pPr>
        <w:pStyle w:val="17"/>
        <w:rPr>
          <w:rFonts w:hint="eastAsia" w:ascii="宋体" w:hAnsi="宋体"/>
          <w:b/>
          <w:sz w:val="32"/>
          <w:szCs w:val="32"/>
        </w:rPr>
      </w:pPr>
    </w:p>
    <w:p>
      <w:pPr>
        <w:pStyle w:val="5"/>
        <w:rPr>
          <w:rFonts w:hint="eastAsia" w:ascii="仿宋" w:hAnsi="仿宋" w:eastAsia="仿宋"/>
          <w:color w:val="auto"/>
        </w:rPr>
      </w:pPr>
    </w:p>
    <w:p>
      <w:pPr>
        <w:pStyle w:val="5"/>
        <w:rPr>
          <w:rFonts w:hint="eastAsia" w:ascii="仿宋" w:hAnsi="仿宋" w:eastAsia="仿宋"/>
          <w:color w:val="auto"/>
        </w:rPr>
      </w:pPr>
    </w:p>
    <w:p>
      <w:pPr>
        <w:pStyle w:val="5"/>
        <w:rPr>
          <w:rFonts w:hint="eastAsia" w:ascii="仿宋" w:hAnsi="仿宋" w:eastAsia="仿宋"/>
          <w:color w:val="auto"/>
        </w:rPr>
      </w:pPr>
    </w:p>
    <w:p>
      <w:pPr>
        <w:pStyle w:val="4"/>
        <w:tabs>
          <w:tab w:val="left" w:pos="540"/>
          <w:tab w:val="left" w:pos="771"/>
          <w:tab w:val="clear" w:pos="567"/>
          <w:tab w:val="clear" w:pos="2007"/>
        </w:tabs>
        <w:spacing w:line="240" w:lineRule="auto"/>
        <w:ind w:left="0" w:firstLine="0"/>
        <w:jc w:val="center"/>
        <w:rPr>
          <w:rFonts w:hint="eastAsia" w:ascii="仿宋" w:hAnsi="仿宋" w:eastAsia="仿宋"/>
          <w:color w:val="auto"/>
        </w:rPr>
      </w:pPr>
    </w:p>
    <w:p>
      <w:pPr>
        <w:pStyle w:val="4"/>
        <w:tabs>
          <w:tab w:val="left" w:pos="540"/>
          <w:tab w:val="left" w:pos="771"/>
          <w:tab w:val="clear" w:pos="567"/>
          <w:tab w:val="clear" w:pos="2007"/>
        </w:tabs>
        <w:spacing w:line="240" w:lineRule="auto"/>
        <w:ind w:left="0" w:firstLine="0"/>
        <w:jc w:val="center"/>
        <w:rPr>
          <w:rFonts w:hint="eastAsia" w:ascii="仿宋" w:hAnsi="仿宋" w:eastAsia="仿宋"/>
          <w:color w:val="auto"/>
        </w:rPr>
      </w:pPr>
      <w:r>
        <w:rPr>
          <w:rFonts w:hint="eastAsia" w:ascii="仿宋" w:hAnsi="仿宋" w:eastAsia="仿宋"/>
          <w:color w:val="auto"/>
        </w:rPr>
        <w:t>投标人资格承诺函</w:t>
      </w:r>
    </w:p>
    <w:p>
      <w:pPr>
        <w:pStyle w:val="5"/>
        <w:spacing w:line="560" w:lineRule="exact"/>
        <w:rPr>
          <w:rFonts w:ascii="仿宋" w:hAnsi="仿宋" w:eastAsia="仿宋" w:cs="宋体"/>
          <w:color w:val="auto"/>
          <w:sz w:val="24"/>
          <w:szCs w:val="24"/>
        </w:rPr>
      </w:pPr>
      <w:r>
        <w:rPr>
          <w:rFonts w:hint="eastAsia" w:ascii="仿宋" w:hAnsi="仿宋" w:eastAsia="仿宋" w:cs="宋体"/>
          <w:color w:val="auto"/>
          <w:sz w:val="24"/>
          <w:szCs w:val="24"/>
          <w:lang w:val="zh-TW" w:eastAsia="zh-CN"/>
        </w:rPr>
        <w:t>广元市第一人民医院</w:t>
      </w:r>
      <w:r>
        <w:rPr>
          <w:rFonts w:ascii="仿宋" w:hAnsi="仿宋" w:eastAsia="仿宋" w:cs="宋体"/>
          <w:color w:val="auto"/>
          <w:sz w:val="24"/>
          <w:szCs w:val="24"/>
          <w:lang w:val="zh-TW" w:eastAsia="zh-TW"/>
        </w:rPr>
        <w:t>：</w:t>
      </w:r>
    </w:p>
    <w:p>
      <w:pPr>
        <w:pStyle w:val="5"/>
        <w:spacing w:line="560" w:lineRule="exact"/>
        <w:ind w:firstLine="570"/>
        <w:rPr>
          <w:rFonts w:hint="eastAsia" w:ascii="仿宋" w:hAnsi="仿宋" w:eastAsia="仿宋" w:cs="宋体"/>
          <w:color w:val="auto"/>
          <w:sz w:val="24"/>
          <w:szCs w:val="24"/>
          <w:lang w:val="zh-TW"/>
        </w:rPr>
      </w:pPr>
      <w:r>
        <w:rPr>
          <w:rFonts w:ascii="仿宋" w:hAnsi="仿宋" w:eastAsia="仿宋" w:cs="宋体"/>
          <w:color w:val="auto"/>
          <w:sz w:val="24"/>
          <w:szCs w:val="24"/>
          <w:lang w:val="zh-TW" w:eastAsia="zh-TW"/>
        </w:rPr>
        <w:t>关于我</w:t>
      </w:r>
      <w:r>
        <w:rPr>
          <w:rFonts w:hint="eastAsia" w:ascii="仿宋" w:hAnsi="仿宋" w:eastAsia="仿宋" w:cs="宋体"/>
          <w:color w:val="auto"/>
          <w:sz w:val="24"/>
          <w:szCs w:val="24"/>
          <w:lang w:val="zh-TW"/>
        </w:rPr>
        <w:t>单位参加</w:t>
      </w:r>
      <w:r>
        <w:rPr>
          <w:rFonts w:hint="eastAsia" w:ascii="仿宋" w:hAnsi="仿宋" w:eastAsia="仿宋" w:cs="宋体"/>
          <w:color w:val="auto"/>
          <w:sz w:val="24"/>
          <w:szCs w:val="24"/>
          <w:u w:val="single"/>
          <w:lang w:val="zh-TW"/>
        </w:rPr>
        <w:t xml:space="preserve"> </w:t>
      </w:r>
      <w:r>
        <w:rPr>
          <w:rFonts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u w:val="single"/>
          <w:shd w:val="clear" w:fill="FFFFFF"/>
          <w14:textFill>
            <w14:solidFill>
              <w14:schemeClr w14:val="tx1"/>
            </w14:solidFill>
          </w14:textFill>
        </w:rPr>
        <w:t>广元市第一人民医院</w:t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u w:val="single"/>
          <w:shd w:val="clear" w:fill="FFFFFF"/>
          <w:lang w:eastAsia="zh-CN"/>
          <w14:textFill>
            <w14:solidFill>
              <w14:schemeClr w14:val="tx1"/>
            </w14:solidFill>
          </w14:textFill>
        </w:rPr>
        <w:t>拟对硬件设备维修清单</w:t>
      </w:r>
      <w:r>
        <w:rPr>
          <w:rFonts w:hint="eastAsia" w:ascii="仿宋" w:hAnsi="仿宋" w:eastAsia="仿宋" w:cs="宋体"/>
          <w:color w:val="auto"/>
          <w:sz w:val="24"/>
          <w:szCs w:val="24"/>
          <w:lang w:val="zh-TW"/>
        </w:rPr>
        <w:t>的</w:t>
      </w:r>
      <w:r>
        <w:rPr>
          <w:rFonts w:hint="eastAsia" w:ascii="仿宋" w:hAnsi="仿宋" w:eastAsia="仿宋" w:cs="宋体"/>
          <w:color w:val="auto"/>
          <w:sz w:val="24"/>
          <w:szCs w:val="24"/>
          <w:lang w:val="zh-TW" w:eastAsia="zh-CN"/>
        </w:rPr>
        <w:t>询价</w:t>
      </w:r>
      <w:r>
        <w:rPr>
          <w:rFonts w:ascii="仿宋" w:hAnsi="仿宋" w:eastAsia="仿宋" w:cs="宋体"/>
          <w:color w:val="auto"/>
          <w:sz w:val="24"/>
          <w:szCs w:val="24"/>
          <w:lang w:val="zh-TW" w:eastAsia="zh-TW"/>
        </w:rPr>
        <w:t>，</w:t>
      </w:r>
      <w:r>
        <w:rPr>
          <w:rFonts w:hint="eastAsia" w:ascii="仿宋" w:hAnsi="仿宋" w:eastAsia="仿宋" w:cs="宋体"/>
          <w:color w:val="auto"/>
          <w:sz w:val="24"/>
          <w:szCs w:val="24"/>
          <w:lang w:val="zh-TW"/>
        </w:rPr>
        <w:t>在此承诺我单位具备以下条件：</w:t>
      </w:r>
    </w:p>
    <w:p>
      <w:pPr>
        <w:pStyle w:val="5"/>
        <w:spacing w:line="560" w:lineRule="exact"/>
        <w:ind w:firstLine="570"/>
        <w:rPr>
          <w:rFonts w:hint="eastAsia"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1、在中华人民共和国境内注册，具有独立法人资格的企业或其他合法组织；</w:t>
      </w:r>
    </w:p>
    <w:p>
      <w:pPr>
        <w:pStyle w:val="5"/>
        <w:spacing w:line="560" w:lineRule="exact"/>
        <w:ind w:firstLine="57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2、具有良好的商业信誉和健全的财务会计制度；</w:t>
      </w:r>
    </w:p>
    <w:p>
      <w:pPr>
        <w:pStyle w:val="5"/>
        <w:spacing w:line="560" w:lineRule="exact"/>
        <w:ind w:firstLine="570"/>
        <w:rPr>
          <w:rFonts w:hint="eastAsia"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3、具有履行合同所必须的设备和专业技术能力；</w:t>
      </w:r>
    </w:p>
    <w:p>
      <w:pPr>
        <w:pStyle w:val="5"/>
        <w:spacing w:line="560" w:lineRule="exact"/>
        <w:ind w:firstLine="570"/>
        <w:rPr>
          <w:rFonts w:hint="eastAsia" w:ascii="仿宋" w:hAnsi="仿宋" w:eastAsia="仿宋"/>
          <w:color w:val="auto"/>
          <w:sz w:val="24"/>
          <w:szCs w:val="24"/>
        </w:rPr>
      </w:pPr>
      <w:r>
        <w:rPr>
          <w:rFonts w:ascii="仿宋" w:hAnsi="仿宋" w:eastAsia="仿宋"/>
          <w:color w:val="auto"/>
          <w:sz w:val="24"/>
          <w:szCs w:val="24"/>
        </w:rPr>
        <w:t>4</w:t>
      </w:r>
      <w:r>
        <w:rPr>
          <w:rFonts w:hint="eastAsia" w:ascii="仿宋" w:hAnsi="仿宋" w:eastAsia="仿宋"/>
          <w:color w:val="auto"/>
          <w:sz w:val="24"/>
          <w:szCs w:val="24"/>
        </w:rPr>
        <w:t>、具有依法缴纳税收和社会保障资金的良好记录；</w:t>
      </w:r>
    </w:p>
    <w:p>
      <w:pPr>
        <w:pStyle w:val="5"/>
        <w:spacing w:line="560" w:lineRule="exact"/>
        <w:ind w:firstLine="570"/>
        <w:rPr>
          <w:rFonts w:hint="eastAsia" w:ascii="仿宋" w:hAnsi="仿宋" w:eastAsia="仿宋"/>
          <w:color w:val="auto"/>
          <w:sz w:val="24"/>
          <w:szCs w:val="24"/>
        </w:rPr>
      </w:pPr>
      <w:r>
        <w:rPr>
          <w:rFonts w:ascii="仿宋" w:hAnsi="仿宋" w:eastAsia="仿宋"/>
          <w:color w:val="auto"/>
          <w:sz w:val="24"/>
          <w:szCs w:val="24"/>
        </w:rPr>
        <w:t>5</w:t>
      </w:r>
      <w:r>
        <w:rPr>
          <w:rFonts w:hint="eastAsia" w:ascii="仿宋" w:hAnsi="仿宋" w:eastAsia="仿宋"/>
          <w:color w:val="auto"/>
          <w:sz w:val="24"/>
          <w:szCs w:val="24"/>
        </w:rPr>
        <w:t>、参加本次招标活动前三年内，在经营活动中没有重大违法记录：</w:t>
      </w:r>
    </w:p>
    <w:p>
      <w:pPr>
        <w:pStyle w:val="5"/>
        <w:spacing w:line="560" w:lineRule="exact"/>
        <w:ind w:firstLine="570"/>
        <w:rPr>
          <w:rFonts w:hint="eastAsia"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  <w:lang w:val="en-US" w:eastAsia="zh-CN"/>
        </w:rPr>
        <w:t>6</w:t>
      </w:r>
      <w:r>
        <w:rPr>
          <w:rFonts w:hint="eastAsia" w:ascii="仿宋" w:hAnsi="仿宋" w:eastAsia="仿宋"/>
          <w:color w:val="auto"/>
          <w:sz w:val="24"/>
          <w:szCs w:val="24"/>
        </w:rPr>
        <w:t>、我单位不具有招标文件规定的其他禁止投标情形的。</w:t>
      </w:r>
    </w:p>
    <w:p>
      <w:pPr>
        <w:pStyle w:val="5"/>
        <w:spacing w:line="560" w:lineRule="exact"/>
        <w:ind w:firstLine="570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color w:val="auto"/>
          <w:sz w:val="24"/>
          <w:szCs w:val="24"/>
          <w:lang w:val="en-US" w:eastAsia="zh-CN"/>
        </w:rPr>
        <w:t>7、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法律、行政法规规定的其他条件</w:t>
      </w:r>
    </w:p>
    <w:p>
      <w:pPr>
        <w:pStyle w:val="5"/>
        <w:spacing w:line="560" w:lineRule="exact"/>
        <w:ind w:firstLine="570"/>
        <w:rPr>
          <w:rFonts w:hint="eastAsia" w:ascii="仿宋" w:hAnsi="仿宋" w:eastAsia="仿宋" w:cs="宋体"/>
          <w:color w:val="auto"/>
          <w:sz w:val="24"/>
          <w:szCs w:val="24"/>
        </w:rPr>
      </w:pPr>
      <w:r>
        <w:rPr>
          <w:rFonts w:hint="eastAsia" w:ascii="仿宋" w:hAnsi="仿宋" w:eastAsia="仿宋" w:cs="宋体"/>
          <w:color w:val="auto"/>
          <w:sz w:val="24"/>
          <w:szCs w:val="24"/>
          <w:lang w:val="zh-TW"/>
        </w:rPr>
        <w:t>如提供虚假承诺，招标单位有权取消我单位的中标资格。</w:t>
      </w:r>
    </w:p>
    <w:p>
      <w:pPr>
        <w:pStyle w:val="5"/>
        <w:spacing w:line="560" w:lineRule="exact"/>
        <w:ind w:firstLine="570"/>
        <w:rPr>
          <w:rFonts w:ascii="仿宋" w:hAnsi="仿宋" w:eastAsia="仿宋" w:cs="宋体"/>
          <w:color w:val="auto"/>
          <w:sz w:val="24"/>
          <w:szCs w:val="24"/>
        </w:rPr>
      </w:pPr>
      <w:r>
        <w:rPr>
          <w:rFonts w:hint="eastAsia" w:ascii="仿宋" w:hAnsi="仿宋" w:eastAsia="仿宋" w:cs="宋体"/>
          <w:bCs/>
          <w:color w:val="auto"/>
          <w:sz w:val="24"/>
          <w:szCs w:val="24"/>
          <w:lang w:val="zh-TW"/>
        </w:rPr>
        <w:t>特此承诺。</w:t>
      </w:r>
    </w:p>
    <w:p>
      <w:pPr>
        <w:pStyle w:val="5"/>
        <w:ind w:left="3780" w:leftChars="1800"/>
        <w:rPr>
          <w:rFonts w:hint="eastAsia" w:ascii="仿宋" w:hAnsi="仿宋" w:eastAsia="仿宋" w:cs="宋体"/>
          <w:color w:val="auto"/>
          <w:sz w:val="24"/>
          <w:szCs w:val="24"/>
          <w:lang w:val="zh-TW"/>
        </w:rPr>
      </w:pPr>
    </w:p>
    <w:p>
      <w:pPr>
        <w:adjustRightInd w:val="0"/>
        <w:spacing w:before="159" w:beforeLines="50" w:after="159" w:afterLines="50" w:line="360" w:lineRule="auto"/>
        <w:ind w:right="480"/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</w:t>
      </w:r>
      <w:r>
        <w:rPr>
          <w:rFonts w:ascii="宋体" w:hAnsi="宋体"/>
          <w:sz w:val="24"/>
        </w:rPr>
        <w:t>供应商名称（盖章）：</w:t>
      </w:r>
      <w:r>
        <w:rPr>
          <w:rFonts w:hint="eastAsia" w:ascii="宋体" w:hAnsi="宋体"/>
          <w:sz w:val="24"/>
          <w:lang w:eastAsia="zh-CN"/>
        </w:rPr>
        <w:t>广元市晖誉商贸有限责任公司</w:t>
      </w:r>
      <w:r>
        <w:rPr>
          <w:rFonts w:ascii="宋体" w:hAnsi="宋体"/>
          <w:sz w:val="24"/>
        </w:rPr>
        <w:t xml:space="preserve">        </w:t>
      </w:r>
      <w:r>
        <w:rPr>
          <w:rFonts w:hint="eastAsia" w:ascii="宋体" w:hAnsi="宋体"/>
          <w:sz w:val="24"/>
        </w:rPr>
        <w:t xml:space="preserve">     </w:t>
      </w:r>
    </w:p>
    <w:p>
      <w:pPr>
        <w:adjustRightInd w:val="0"/>
        <w:spacing w:before="159" w:beforeLines="50" w:after="159" w:afterLines="50" w:line="360" w:lineRule="auto"/>
        <w:ind w:right="480"/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  法定代表人或授权代表（签字或加盖个人名章）：</w:t>
      </w:r>
    </w:p>
    <w:p>
      <w:pPr>
        <w:adjustRightInd w:val="0"/>
        <w:spacing w:before="159" w:beforeLines="50" w:after="159" w:afterLines="50" w:line="360" w:lineRule="auto"/>
        <w:ind w:right="480" w:firstLine="1920" w:firstLineChars="800"/>
        <w:rPr>
          <w:rFonts w:hint="default" w:ascii="宋体" w:hAnsi="宋体" w:eastAsia="宋体"/>
          <w:sz w:val="24"/>
          <w:lang w:val="en-US" w:eastAsia="zh-CN"/>
        </w:rPr>
      </w:pPr>
      <w:r>
        <w:rPr>
          <w:rFonts w:ascii="宋体" w:hAnsi="宋体"/>
          <w:sz w:val="24"/>
        </w:rPr>
        <w:t>日</w:t>
      </w:r>
      <w:r>
        <w:rPr>
          <w:rFonts w:hint="eastAsia" w:ascii="宋体" w:hAnsi="宋体"/>
          <w:sz w:val="24"/>
        </w:rPr>
        <w:t xml:space="preserve"> 期：</w:t>
      </w:r>
      <w:r>
        <w:rPr>
          <w:rFonts w:hint="eastAsia" w:ascii="宋体" w:hAnsi="宋体"/>
          <w:sz w:val="24"/>
          <w:lang w:val="en-US" w:eastAsia="zh-CN"/>
        </w:rPr>
        <w:t>2024年2月2日</w:t>
      </w:r>
    </w:p>
    <w:p>
      <w:pPr>
        <w:pStyle w:val="5"/>
        <w:ind w:left="3780" w:leftChars="1800"/>
        <w:rPr>
          <w:rFonts w:hint="eastAsia" w:ascii="仿宋" w:hAnsi="仿宋" w:eastAsia="仿宋" w:cs="宋体"/>
          <w:color w:val="auto"/>
          <w:sz w:val="24"/>
          <w:szCs w:val="24"/>
          <w:lang w:val="zh-TW"/>
        </w:rPr>
      </w:pPr>
    </w:p>
    <w:p>
      <w:pPr>
        <w:pStyle w:val="5"/>
        <w:ind w:left="3780" w:leftChars="1800"/>
        <w:rPr>
          <w:rFonts w:hint="eastAsia" w:ascii="仿宋" w:hAnsi="仿宋" w:eastAsia="仿宋" w:cs="宋体"/>
          <w:color w:val="auto"/>
          <w:sz w:val="24"/>
          <w:szCs w:val="24"/>
          <w:lang w:val="zh-TW"/>
        </w:rPr>
      </w:pPr>
    </w:p>
    <w:p>
      <w:pPr>
        <w:pStyle w:val="17"/>
        <w:rPr>
          <w:rFonts w:hint="eastAsia" w:ascii="宋体" w:hAnsi="宋体"/>
          <w:b/>
          <w:sz w:val="32"/>
          <w:szCs w:val="32"/>
        </w:rPr>
      </w:pPr>
    </w:p>
    <w:p>
      <w:pPr>
        <w:spacing w:line="360" w:lineRule="auto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投标人社保交纳证明</w:t>
      </w:r>
    </w:p>
    <w:p>
      <w:pPr>
        <w:pStyle w:val="16"/>
        <w:numPr>
          <w:ilvl w:val="4"/>
          <w:numId w:val="0"/>
        </w:numPr>
        <w:rPr>
          <w:rFonts w:hint="eastAsia"/>
        </w:rPr>
      </w:pPr>
    </w:p>
    <w:p>
      <w:pPr>
        <w:pStyle w:val="17"/>
      </w:pP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875655" cy="2225675"/>
            <wp:effectExtent l="0" t="0" r="10795" b="3175"/>
            <wp:docPr id="4" name="图片 4" descr="VB01YLAV6T}I~[(XU~3C3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VB01YLAV6T}I~[(XU~3C3JK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  <w:r>
        <w:rPr>
          <w:rFonts w:hint="eastAsia"/>
          <w:lang w:eastAsia="zh-CN"/>
        </w:rPr>
        <w:drawing>
          <wp:inline distT="0" distB="0" distL="114300" distR="114300">
            <wp:extent cx="5806440" cy="2288540"/>
            <wp:effectExtent l="0" t="0" r="3810" b="16510"/>
            <wp:docPr id="14" name="图片 14" descr="NFFJ9M4V3SQPO4KO5VUPC5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NFFJ9M4V3SQPO4KO5VUPC5H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rPr>
          <w:rFonts w:hint="eastAsia"/>
          <w:sz w:val="28"/>
          <w:szCs w:val="28"/>
          <w:lang w:eastAsia="zh-CN"/>
        </w:rPr>
      </w:pPr>
    </w:p>
    <w:p>
      <w:pPr>
        <w:rPr>
          <w:rFonts w:hint="eastAsia"/>
          <w:sz w:val="28"/>
          <w:szCs w:val="28"/>
          <w:lang w:eastAsia="zh-CN"/>
        </w:rPr>
      </w:pPr>
    </w:p>
    <w:p>
      <w:pPr>
        <w:rPr>
          <w:rFonts w:hint="eastAsia"/>
          <w:sz w:val="28"/>
          <w:szCs w:val="28"/>
          <w:lang w:eastAsia="zh-CN"/>
        </w:rPr>
      </w:pPr>
    </w:p>
    <w:p>
      <w:pPr>
        <w:rPr>
          <w:rFonts w:hint="eastAsia"/>
          <w:sz w:val="28"/>
          <w:szCs w:val="28"/>
          <w:lang w:eastAsia="zh-CN"/>
        </w:rPr>
      </w:pPr>
    </w:p>
    <w:p>
      <w:pPr>
        <w:rPr>
          <w:rFonts w:hint="eastAsia"/>
          <w:sz w:val="28"/>
          <w:szCs w:val="28"/>
          <w:lang w:eastAsia="zh-CN"/>
        </w:rPr>
      </w:pP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投标人纳税证明</w:t>
      </w:r>
    </w:p>
    <w:p>
      <w:pPr>
        <w:pStyle w:val="17"/>
      </w:pPr>
    </w:p>
    <w:p>
      <w:pPr>
        <w:pStyle w:val="17"/>
      </w:pPr>
    </w:p>
    <w:p>
      <w:pPr>
        <w:pStyle w:val="17"/>
        <w:rPr>
          <w:rFonts w:hint="eastAsia"/>
          <w:sz w:val="32"/>
          <w:szCs w:val="32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86475" cy="2138680"/>
            <wp:effectExtent l="0" t="0" r="9525" b="1397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rPr>
          <w:rFonts w:hint="eastAsia"/>
          <w:sz w:val="32"/>
          <w:szCs w:val="32"/>
          <w:lang w:eastAsia="zh-CN"/>
        </w:rPr>
      </w:pPr>
    </w:p>
    <w:p>
      <w:pPr>
        <w:pStyle w:val="17"/>
        <w:rPr>
          <w:rFonts w:hint="eastAsia"/>
          <w:sz w:val="32"/>
          <w:szCs w:val="32"/>
          <w:lang w:eastAsia="zh-CN"/>
        </w:rPr>
      </w:pPr>
    </w:p>
    <w:p>
      <w:pPr>
        <w:pStyle w:val="17"/>
        <w:rPr>
          <w:rFonts w:hint="eastAsia"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6000115" cy="2399030"/>
            <wp:effectExtent l="0" t="0" r="635" b="1270"/>
            <wp:docPr id="5" name="图片 5" descr="VXX[FOO8PFO9{{LVG_`BD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VXX[FOO8PFO9{{LVG_`BDFU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0115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rPr>
          <w:rFonts w:hint="eastAsia"/>
          <w:sz w:val="32"/>
          <w:szCs w:val="32"/>
          <w:lang w:eastAsia="zh-CN"/>
        </w:rPr>
      </w:pPr>
    </w:p>
    <w:p>
      <w:pPr>
        <w:pStyle w:val="17"/>
        <w:rPr>
          <w:rFonts w:hint="eastAsia"/>
          <w:sz w:val="32"/>
          <w:szCs w:val="32"/>
          <w:lang w:eastAsia="zh-CN"/>
        </w:rPr>
      </w:pPr>
    </w:p>
    <w:p>
      <w:pPr>
        <w:pStyle w:val="17"/>
        <w:rPr>
          <w:rFonts w:hint="eastAsia"/>
          <w:sz w:val="32"/>
          <w:szCs w:val="32"/>
          <w:lang w:eastAsia="zh-CN"/>
        </w:rPr>
      </w:pPr>
    </w:p>
    <w:p>
      <w:pPr>
        <w:pStyle w:val="17"/>
        <w:rPr>
          <w:rFonts w:hint="eastAsia"/>
          <w:sz w:val="32"/>
          <w:szCs w:val="32"/>
          <w:lang w:eastAsia="zh-CN"/>
        </w:rPr>
      </w:pPr>
    </w:p>
    <w:p>
      <w:pPr>
        <w:pStyle w:val="17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财务报表</w:t>
      </w:r>
    </w:p>
    <w:p>
      <w:pPr>
        <w:pStyle w:val="17"/>
        <w:rPr>
          <w:rFonts w:hint="eastAsia"/>
          <w:sz w:val="32"/>
          <w:szCs w:val="32"/>
          <w:lang w:eastAsia="zh-CN"/>
        </w:rPr>
      </w:pPr>
    </w:p>
    <w:p>
      <w:pPr>
        <w:pStyle w:val="17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264785" cy="3628390"/>
            <wp:effectExtent l="0" t="0" r="12065" b="10160"/>
            <wp:docPr id="11" name="图片 11" descr="1d7939a5e6794177d9fad39ab3d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d7939a5e6794177d9fad39ab3d029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253990" cy="3528695"/>
            <wp:effectExtent l="0" t="0" r="3810" b="14605"/>
            <wp:docPr id="12" name="图片 12" descr="d10e20a2ba806e947a523355bca8a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10e20a2ba806e947a523355bca8a6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rPr>
          <w:rFonts w:hint="eastAsia"/>
          <w:sz w:val="32"/>
          <w:szCs w:val="32"/>
          <w:lang w:eastAsia="zh-CN"/>
        </w:rPr>
      </w:pPr>
    </w:p>
    <w:p>
      <w:pPr>
        <w:pStyle w:val="17"/>
        <w:rPr>
          <w:rFonts w:hint="eastAsia"/>
          <w:lang w:eastAsia="zh-CN"/>
        </w:rPr>
      </w:pPr>
    </w:p>
    <w:p>
      <w:pPr>
        <w:spacing w:line="360" w:lineRule="auto"/>
        <w:jc w:val="center"/>
        <w:rPr>
          <w:rFonts w:hint="eastAsia"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报价表</w:t>
      </w:r>
    </w:p>
    <w:tbl>
      <w:tblPr>
        <w:tblStyle w:val="13"/>
        <w:tblW w:w="9468" w:type="dxa"/>
        <w:jc w:val="center"/>
        <w:tblBorders>
          <w:top w:val="single" w:color="125395" w:sz="6" w:space="0"/>
          <w:left w:val="single" w:color="125395" w:sz="6" w:space="0"/>
          <w:bottom w:val="single" w:color="125395" w:sz="6" w:space="0"/>
          <w:right w:val="single" w:color="125395" w:sz="6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83"/>
        <w:gridCol w:w="2218"/>
        <w:gridCol w:w="3100"/>
        <w:gridCol w:w="779"/>
        <w:gridCol w:w="561"/>
        <w:gridCol w:w="997"/>
        <w:gridCol w:w="930"/>
      </w:tblGrid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品名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要求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单价（元）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32"/>
                <w:szCs w:val="32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台式电脑维修（更换电源）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全新、未拆封、原装电源，功率</w:t>
            </w:r>
            <w:r>
              <w:rPr>
                <w:rFonts w:hint="default" w:ascii="Arial" w:hAnsi="Arial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故障电源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台式电脑维修（更换主板）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全新、未维修、未使用的原装主板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宋体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台式电脑维修（更换CPU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全新、未使用、主频</w:t>
            </w:r>
            <w:r>
              <w:rPr>
                <w:rFonts w:hint="default" w:ascii="Arial" w:hAnsi="Arial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≥</w:t>
            </w: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故障CPU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笔记本维修（换屏）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全新、未使用、非翻新、原装屏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笔记本维修（更换显卡）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全新、未维修、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型号</w:t>
            </w:r>
            <w:r>
              <w:rPr>
                <w:rFonts w:hint="default" w:ascii="Arial" w:hAnsi="Arial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≥</w:t>
            </w: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故障显卡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2150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2150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笔记本维修（更电池）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非翻新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、未使用的原装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电池，使用时间</w:t>
            </w:r>
            <w:r>
              <w:rPr>
                <w:rFonts w:hint="default" w:ascii="Arial" w:hAnsi="Arial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≥</w:t>
            </w: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故障电池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笔记本维修（更换适配器）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全新、未维修、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原装原型号适配器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服务器维修更换2T硬盘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全新、非翻新、含安装及配置服务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块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2500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2500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服务器维修更换阵列卡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全新、非翻新、含安装及配置服务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块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5800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5800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电脑显示器维修（更换电源）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全新、未维修、原装电源，功率</w:t>
            </w:r>
            <w:r>
              <w:rPr>
                <w:rFonts w:hint="default" w:ascii="Arial" w:hAnsi="Arial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故障电源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喷墨打印机维修（更换喷头）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全新、非翻新、原装喷头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喷墨打印机维修（更换废墨垫）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全新、非翻新、原装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废墨垫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针式打印机维修（更换主板）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全新、非翻新、未维修原装主板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针式打印机维修(更换色驱)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全新、非翻新、未维修原装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色驱)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针式打印机维修（更换打印头）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全新、非翻新、未维修原装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打印头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条码打印机维修（更换打印头）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全新、非翻新、未维修原装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打印头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条码打印机维修（更换主板）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全新、非翻新、未维修原装主板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条码打印机维修（更换适配器）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全新、未维修、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原装原型号适配器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激光打印机维修（更换纸盒）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全新、非翻新、未维修原装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纸盒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激光打印机维修（更换双面器）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全新、非翻新、未维修原装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双面器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激光打印机维修（更换离合器）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全新、非翻新、未维修原装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离合器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黑白激光打印机维修（更换定影器）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全新、非翻新、未维修原装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定影器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黑白激光打印机维修（更换主板）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全新、非翻新、未维修原装主板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彩色激光打印机维修（更换转印组件）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全新、非翻新、未维修原装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转印组件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彩色激光打印机维修（更换加热组件）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全新、非翻新、未维修原装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加热组件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彩色激光打印机维修更换（进纸组件）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全新、非翻新、未维修原装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进纸组件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彩色激光打印机维修（更换定影器）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全新、非翻新、未维修原装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定影器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彩色激光打印机维修（更换主板）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全新、非翻新、未维修原装主板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复印机维修（更换定影辊）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全新、非翻新、未维修原装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定影辊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复印机维修（更换输稿器主板）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全新、非翻新、未维修原装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输稿器主板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复印机维修（更换鼓组件）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全新、非翻新、未维修原装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鼓组件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2600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2600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复印机维修（更换载体）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原装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载体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，含安装配置服务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复印机维修（更换显影组件）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全新、非翻新、未维修原装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显影组件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2900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2900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复印机维修（更换分离爪）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全新、非翻新、未维修原装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分离爪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复印机维修（更换离合器）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全新、非翻新、未维修原装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离合器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身分证复印机维修（更换主板）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全新、非翻新、未维修原装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主板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35-58寸电视维修（更换主板）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全新、非翻新、未维修、原装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主板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60-86寸电视维修（更换主板）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全新、非翻新、未维修、原装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主板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35-58寸电视移机工时费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按次或按台计算、含安装配置调试服务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60-86寸电视移机工时费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按次或按台计算、含安装配置调试服务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电视机维修（更换屏）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全新、未使用、非翻新、原装屏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3600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3600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电子屏维修（更换屏幕）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全新、未使用、非翻新、原装品牌屏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3600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3600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等候屏维修（更换主板）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全新、非翻新、未维修、原装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主板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呼叫等候屏工时费（不换件维修/移机）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按次或按台计算、含安装配置调试服务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叫号屏移机工时费（不换件维修/移机）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按次或按台计算、含安装配置调试服务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综合布线（按点位算）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根据现场要求综合计算、含网线、电源线、辅助管材、工具使用等全部相应材料及费用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点位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800</w:t>
            </w:r>
          </w:p>
        </w:tc>
      </w:tr>
      <w:tr>
        <w:tblPrEx>
          <w:tblBorders>
            <w:top w:val="single" w:color="125395" w:sz="6" w:space="0"/>
            <w:left w:val="single" w:color="125395" w:sz="6" w:space="0"/>
            <w:bottom w:val="single" w:color="125395" w:sz="6" w:space="0"/>
            <w:right w:val="single" w:color="125395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883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</w:t>
            </w:r>
          </w:p>
        </w:tc>
        <w:tc>
          <w:tcPr>
            <w:tcW w:w="2218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其它项目人工/工时费</w:t>
            </w:r>
          </w:p>
        </w:tc>
        <w:tc>
          <w:tcPr>
            <w:tcW w:w="310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根据现场要求综合计算</w:t>
            </w:r>
          </w:p>
        </w:tc>
        <w:tc>
          <w:tcPr>
            <w:tcW w:w="779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天/人</w:t>
            </w:r>
          </w:p>
        </w:tc>
        <w:tc>
          <w:tcPr>
            <w:tcW w:w="561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7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450</w:t>
            </w:r>
          </w:p>
        </w:tc>
        <w:tc>
          <w:tcPr>
            <w:tcW w:w="930" w:type="dxa"/>
            <w:tcBorders>
              <w:top w:val="single" w:color="125395" w:sz="6" w:space="0"/>
              <w:left w:val="single" w:color="125395" w:sz="6" w:space="0"/>
              <w:bottom w:val="single" w:color="125395" w:sz="6" w:space="0"/>
              <w:right w:val="single" w:color="125395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450</w:t>
            </w:r>
          </w:p>
        </w:tc>
      </w:tr>
    </w:tbl>
    <w:p>
      <w:pPr>
        <w:pStyle w:val="16"/>
        <w:rPr>
          <w:rFonts w:hint="eastAsia"/>
        </w:rPr>
      </w:pPr>
    </w:p>
    <w:p>
      <w:pPr>
        <w:adjustRightInd w:val="0"/>
        <w:spacing w:before="159" w:beforeLines="50" w:after="159" w:afterLines="50" w:line="360" w:lineRule="auto"/>
        <w:ind w:right="480"/>
        <w:rPr>
          <w:rFonts w:hint="eastAsia" w:ascii="宋体" w:hAnsi="宋体" w:eastAsia="宋体"/>
          <w:sz w:val="24"/>
          <w:lang w:eastAsia="zh-CN"/>
        </w:rPr>
      </w:pPr>
      <w:r>
        <w:rPr>
          <w:rFonts w:ascii="宋体" w:hAnsi="宋体"/>
          <w:sz w:val="24"/>
        </w:rPr>
        <w:t>供应商名称（盖章）：</w:t>
      </w:r>
      <w:r>
        <w:rPr>
          <w:rFonts w:hint="eastAsia" w:ascii="宋体" w:hAnsi="宋体"/>
          <w:sz w:val="24"/>
          <w:lang w:eastAsia="zh-CN"/>
        </w:rPr>
        <w:t>广元市晖誉商贸有限责任公司</w:t>
      </w:r>
    </w:p>
    <w:p>
      <w:pPr>
        <w:adjustRightInd w:val="0"/>
        <w:spacing w:before="159" w:beforeLines="50" w:after="159" w:afterLines="50" w:line="360" w:lineRule="auto"/>
        <w:ind w:right="48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法定代表人或授权代表（签字或加盖个人名章）：</w:t>
      </w:r>
    </w:p>
    <w:p>
      <w:pPr>
        <w:spacing w:line="360" w:lineRule="auto"/>
        <w:rPr>
          <w:rFonts w:hint="default" w:ascii="宋体" w:hAnsi="宋体" w:eastAsia="宋体"/>
          <w:sz w:val="24"/>
          <w:lang w:val="en-US" w:eastAsia="zh-CN"/>
        </w:rPr>
      </w:pPr>
      <w:r>
        <w:rPr>
          <w:rFonts w:ascii="宋体" w:hAnsi="宋体"/>
          <w:sz w:val="24"/>
        </w:rPr>
        <w:t>日</w:t>
      </w:r>
      <w:r>
        <w:rPr>
          <w:rFonts w:hint="eastAsia" w:ascii="宋体" w:hAnsi="宋体"/>
          <w:sz w:val="24"/>
        </w:rPr>
        <w:t xml:space="preserve"> 期：</w:t>
      </w:r>
      <w:r>
        <w:rPr>
          <w:rFonts w:hint="eastAsia" w:ascii="宋体" w:hAnsi="宋体"/>
          <w:sz w:val="24"/>
          <w:lang w:val="en-US" w:eastAsia="zh-CN"/>
        </w:rPr>
        <w:t>2024年2月2日</w:t>
      </w:r>
    </w:p>
    <w:p>
      <w:pPr>
        <w:spacing w:line="360" w:lineRule="auto"/>
        <w:jc w:val="both"/>
        <w:rPr>
          <w:rFonts w:hint="eastAsia" w:ascii="宋体" w:hAnsi="宋体"/>
          <w:b/>
          <w:sz w:val="32"/>
          <w:szCs w:val="32"/>
        </w:rPr>
      </w:pPr>
    </w:p>
    <w:p>
      <w:pPr>
        <w:pStyle w:val="16"/>
        <w:rPr>
          <w:rFonts w:hint="eastAsia"/>
        </w:rPr>
      </w:pPr>
    </w:p>
    <w:p>
      <w:pPr>
        <w:pStyle w:val="17"/>
        <w:rPr>
          <w:rFonts w:hint="eastAsia" w:ascii="宋体" w:hAnsi="宋体"/>
          <w:b/>
          <w:sz w:val="32"/>
          <w:szCs w:val="32"/>
        </w:rPr>
      </w:pPr>
    </w:p>
    <w:p>
      <w:pPr>
        <w:pStyle w:val="17"/>
        <w:rPr>
          <w:rFonts w:hint="eastAsia" w:ascii="宋体" w:hAnsi="宋体"/>
          <w:b/>
          <w:sz w:val="32"/>
          <w:szCs w:val="32"/>
        </w:rPr>
      </w:pPr>
    </w:p>
    <w:p>
      <w:pPr>
        <w:pStyle w:val="17"/>
        <w:rPr>
          <w:rFonts w:hint="eastAsia" w:ascii="宋体" w:hAnsi="宋体"/>
          <w:b/>
          <w:sz w:val="32"/>
          <w:szCs w:val="32"/>
        </w:rPr>
      </w:pPr>
    </w:p>
    <w:p>
      <w:pPr>
        <w:pStyle w:val="17"/>
        <w:rPr>
          <w:rFonts w:hint="eastAsia" w:ascii="宋体" w:hAnsi="宋体"/>
          <w:b/>
          <w:sz w:val="32"/>
          <w:szCs w:val="32"/>
        </w:rPr>
      </w:pPr>
    </w:p>
    <w:p>
      <w:pPr>
        <w:pStyle w:val="17"/>
        <w:rPr>
          <w:rFonts w:hint="eastAsia" w:ascii="宋体" w:hAnsi="宋体"/>
          <w:b/>
          <w:sz w:val="32"/>
          <w:szCs w:val="32"/>
        </w:rPr>
      </w:pPr>
    </w:p>
    <w:p>
      <w:pPr>
        <w:pStyle w:val="17"/>
        <w:rPr>
          <w:rFonts w:hint="eastAsia" w:ascii="宋体" w:hAnsi="宋体"/>
          <w:b/>
          <w:sz w:val="32"/>
          <w:szCs w:val="32"/>
        </w:rPr>
      </w:pPr>
    </w:p>
    <w:p>
      <w:pPr>
        <w:pStyle w:val="3"/>
        <w:rPr>
          <w:rFonts w:hint="eastAsia"/>
        </w:rPr>
      </w:pPr>
      <w:r>
        <w:rPr>
          <w:rFonts w:hint="eastAsia" w:ascii="宋体" w:hAnsi="宋体" w:eastAsia="宋体" w:cs="宋体"/>
          <w:sz w:val="32"/>
          <w:szCs w:val="32"/>
          <w:highlight w:val="none"/>
        </w:rPr>
        <w:t>售后服务</w:t>
      </w:r>
      <w:r>
        <w:rPr>
          <w:rFonts w:hint="eastAsia" w:ascii="宋体" w:hAnsi="宋体" w:cs="宋体"/>
          <w:sz w:val="32"/>
          <w:szCs w:val="32"/>
          <w:highlight w:val="none"/>
          <w:lang w:eastAsia="zh-CN"/>
        </w:rPr>
        <w:t>相关</w:t>
      </w:r>
      <w:r>
        <w:rPr>
          <w:rFonts w:hint="eastAsia" w:ascii="宋体" w:hAnsi="宋体" w:eastAsia="宋体" w:cs="宋体"/>
          <w:sz w:val="32"/>
          <w:szCs w:val="32"/>
          <w:highlight w:val="none"/>
        </w:rPr>
        <w:t>承诺函</w:t>
      </w:r>
    </w:p>
    <w:p>
      <w:pPr>
        <w:pStyle w:val="19"/>
        <w:ind w:firstLine="0" w:firstLineChars="0"/>
        <w:rPr>
          <w:rFonts w:hint="eastAsia" w:ascii="宋体" w:hAnsi="宋体" w:eastAsia="宋体" w:cs="宋体"/>
          <w:color w:val="00000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u w:val="single"/>
        </w:rPr>
        <w:t>广元市第一人民医院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</w:rPr>
        <w:t>:</w:t>
      </w:r>
    </w:p>
    <w:p>
      <w:pPr>
        <w:pStyle w:val="19"/>
        <w:rPr>
          <w:rFonts w:hint="eastAsia" w:ascii="宋体" w:hAnsi="宋体" w:eastAsia="宋体" w:cs="宋体"/>
          <w:color w:val="000000"/>
          <w:sz w:val="24"/>
          <w:szCs w:val="24"/>
          <w:highlight w:val="none"/>
        </w:rPr>
      </w:pPr>
      <w:r>
        <w:rPr>
          <w:rFonts w:ascii="仿宋" w:hAnsi="仿宋" w:eastAsia="仿宋" w:cs="宋体"/>
          <w:color w:val="auto"/>
          <w:sz w:val="24"/>
          <w:szCs w:val="24"/>
          <w:lang w:val="zh-TW" w:eastAsia="zh-TW"/>
        </w:rPr>
        <w:t>关于我</w:t>
      </w:r>
      <w:r>
        <w:rPr>
          <w:rFonts w:hint="eastAsia" w:ascii="仿宋" w:hAnsi="仿宋" w:eastAsia="仿宋" w:cs="宋体"/>
          <w:color w:val="auto"/>
          <w:sz w:val="24"/>
          <w:szCs w:val="24"/>
          <w:lang w:val="zh-TW"/>
        </w:rPr>
        <w:t>单位参加</w:t>
      </w:r>
      <w:r>
        <w:rPr>
          <w:rFonts w:hint="eastAsia" w:ascii="仿宋" w:hAnsi="仿宋" w:eastAsia="仿宋" w:cs="宋体"/>
          <w:color w:val="auto"/>
          <w:sz w:val="24"/>
          <w:szCs w:val="24"/>
          <w:u w:val="single"/>
          <w:lang w:val="zh-TW"/>
        </w:rPr>
        <w:t xml:space="preserve">  </w:t>
      </w:r>
      <w:r>
        <w:rPr>
          <w:rFonts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u w:val="single"/>
          <w:shd w:val="clear" w:fill="FFFFFF"/>
          <w14:textFill>
            <w14:solidFill>
              <w14:schemeClr w14:val="tx1"/>
            </w14:solidFill>
          </w14:textFill>
        </w:rPr>
        <w:t>广元市第一人民医院</w:t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u w:val="single"/>
          <w:shd w:val="clear" w:fill="FFFFFF"/>
          <w:lang w:eastAsia="zh-CN"/>
          <w14:textFill>
            <w14:solidFill>
              <w14:schemeClr w14:val="tx1"/>
            </w14:solidFill>
          </w14:textFill>
        </w:rPr>
        <w:t>拟对硬件设备维修清单</w:t>
      </w:r>
      <w:r>
        <w:rPr>
          <w:rFonts w:hint="eastAsia" w:ascii="仿宋" w:hAnsi="仿宋" w:eastAsia="仿宋" w:cs="宋体"/>
          <w:color w:val="auto"/>
          <w:sz w:val="24"/>
          <w:szCs w:val="24"/>
          <w:u w:val="none"/>
          <w:lang w:val="zh-TW" w:eastAsia="zh-CN"/>
        </w:rPr>
        <w:t>询价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</w:rPr>
        <w:t>，本公司承诺如下：</w:t>
      </w:r>
    </w:p>
    <w:p>
      <w:pPr>
        <w:ind w:left="630" w:leftChars="300" w:firstLine="140" w:firstLineChars="50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 xml:space="preserve"> </w:t>
      </w:r>
    </w:p>
    <w:p>
      <w:pPr>
        <w:ind w:firstLine="686" w:firstLineChars="245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eastAsia" w:ascii="宋体" w:hAnsi="宋体"/>
          <w:b w:val="0"/>
          <w:bCs w:val="0"/>
          <w:sz w:val="28"/>
          <w:szCs w:val="28"/>
        </w:rPr>
        <w:t>、我</w:t>
      </w:r>
      <w:r>
        <w:rPr>
          <w:rFonts w:hint="eastAsia" w:ascii="宋体" w:hAnsi="宋体"/>
          <w:sz w:val="28"/>
          <w:szCs w:val="28"/>
        </w:rPr>
        <w:t>公司提供的所有</w:t>
      </w:r>
      <w:r>
        <w:rPr>
          <w:rFonts w:hint="eastAsia" w:ascii="宋体" w:hAnsi="宋体"/>
          <w:sz w:val="28"/>
          <w:szCs w:val="28"/>
          <w:lang w:eastAsia="zh-CN"/>
        </w:rPr>
        <w:t>耗材</w:t>
      </w:r>
      <w:r>
        <w:rPr>
          <w:rFonts w:hint="eastAsia" w:ascii="宋体" w:hAnsi="宋体"/>
          <w:sz w:val="28"/>
          <w:szCs w:val="28"/>
        </w:rPr>
        <w:t>，</w:t>
      </w:r>
      <w:r>
        <w:rPr>
          <w:rFonts w:hint="eastAsia" w:ascii="宋体" w:hAnsi="宋体"/>
          <w:bCs/>
          <w:sz w:val="28"/>
          <w:szCs w:val="28"/>
        </w:rPr>
        <w:t>为全新的、未使用过的合格产品，产品随机资料齐全。</w:t>
      </w:r>
      <w:r>
        <w:rPr>
          <w:rFonts w:hint="eastAsia" w:ascii="宋体" w:hAnsi="宋体"/>
          <w:bCs/>
          <w:sz w:val="28"/>
          <w:szCs w:val="28"/>
          <w:lang w:eastAsia="zh-CN"/>
        </w:rPr>
        <w:t>所供耗材保证设备正常运行。产品</w:t>
      </w:r>
      <w:r>
        <w:rPr>
          <w:rFonts w:hint="eastAsia" w:ascii="宋体" w:hAnsi="宋体"/>
          <w:bCs/>
          <w:sz w:val="28"/>
          <w:szCs w:val="28"/>
        </w:rPr>
        <w:t>质量符合国家、行业等制定的相关标准，严格执行国家规定的三包售后服务。</w:t>
      </w:r>
    </w:p>
    <w:p>
      <w:pPr>
        <w:ind w:firstLine="686" w:firstLineChars="245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  <w:lang w:val="en-US" w:eastAsia="zh-CN"/>
        </w:rPr>
        <w:t>2</w:t>
      </w:r>
      <w:r>
        <w:rPr>
          <w:rFonts w:hint="eastAsia" w:ascii="宋体" w:hAnsi="宋体"/>
          <w:bCs/>
          <w:sz w:val="28"/>
          <w:szCs w:val="28"/>
        </w:rPr>
        <w:t>、所有设备由我公司免费送到用户单位指定办公科室，由我公司专业工程师免费安装调试，并让设备正常工作运行。</w:t>
      </w:r>
    </w:p>
    <w:p>
      <w:pPr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 xml:space="preserve">     </w:t>
      </w:r>
      <w:r>
        <w:rPr>
          <w:rFonts w:hint="eastAsia" w:ascii="宋体" w:hAnsi="宋体"/>
          <w:bCs/>
          <w:sz w:val="28"/>
          <w:szCs w:val="28"/>
          <w:lang w:val="en-US" w:eastAsia="zh-CN"/>
        </w:rPr>
        <w:t>3</w:t>
      </w:r>
      <w:r>
        <w:rPr>
          <w:rFonts w:hint="eastAsia" w:ascii="宋体" w:hAnsi="宋体"/>
          <w:bCs/>
          <w:sz w:val="28"/>
          <w:szCs w:val="28"/>
        </w:rPr>
        <w:t>、我公司将对设备的相关操作人员进行免费培训，让用户能熟练使用。</w:t>
      </w:r>
    </w:p>
    <w:p>
      <w:pPr>
        <w:ind w:firstLine="700" w:firstLineChars="25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4</w:t>
      </w:r>
      <w:r>
        <w:rPr>
          <w:rFonts w:hint="eastAsia" w:ascii="宋体" w:hAnsi="宋体"/>
          <w:sz w:val="28"/>
          <w:szCs w:val="28"/>
        </w:rPr>
        <w:t>、在保修期内，</w:t>
      </w:r>
      <w:r>
        <w:rPr>
          <w:rFonts w:hint="eastAsia" w:ascii="宋体" w:hAnsi="宋体"/>
          <w:sz w:val="28"/>
          <w:szCs w:val="28"/>
          <w:lang w:eastAsia="zh-CN"/>
        </w:rPr>
        <w:t>产品有质量问题，免费更换同品牌、同型号新产品。</w:t>
      </w:r>
    </w:p>
    <w:p>
      <w:pPr>
        <w:pStyle w:val="5"/>
        <w:rPr>
          <w:rFonts w:hint="eastAsia" w:ascii="仿宋" w:hAnsi="仿宋" w:eastAsia="仿宋"/>
          <w:color w:val="auto"/>
        </w:rPr>
      </w:pPr>
    </w:p>
    <w:p>
      <w:pPr>
        <w:adjustRightInd w:val="0"/>
        <w:spacing w:before="159" w:beforeLines="50" w:after="159" w:afterLines="50" w:line="360" w:lineRule="auto"/>
        <w:ind w:right="480"/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</w:t>
      </w:r>
      <w:r>
        <w:rPr>
          <w:rFonts w:ascii="宋体" w:hAnsi="宋体"/>
          <w:sz w:val="24"/>
        </w:rPr>
        <w:t>供应商名称（盖章）：</w:t>
      </w:r>
      <w:r>
        <w:rPr>
          <w:rFonts w:hint="eastAsia" w:ascii="宋体" w:hAnsi="宋体"/>
          <w:sz w:val="24"/>
          <w:lang w:eastAsia="zh-CN"/>
        </w:rPr>
        <w:t>广元市晖誉商贸有限责任公司</w:t>
      </w:r>
      <w:r>
        <w:rPr>
          <w:rFonts w:ascii="宋体" w:hAnsi="宋体"/>
          <w:sz w:val="24"/>
        </w:rPr>
        <w:t xml:space="preserve">        </w:t>
      </w:r>
      <w:r>
        <w:rPr>
          <w:rFonts w:hint="eastAsia" w:ascii="宋体" w:hAnsi="宋体"/>
          <w:sz w:val="24"/>
        </w:rPr>
        <w:t xml:space="preserve">     </w:t>
      </w:r>
    </w:p>
    <w:p>
      <w:pPr>
        <w:adjustRightInd w:val="0"/>
        <w:spacing w:before="159" w:beforeLines="50" w:after="159" w:afterLines="50" w:line="360" w:lineRule="auto"/>
        <w:ind w:right="480"/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法定代表人或授权代表（签字或加盖个人名章）：</w:t>
      </w:r>
    </w:p>
    <w:p>
      <w:pPr>
        <w:adjustRightInd w:val="0"/>
        <w:spacing w:before="159" w:beforeLines="50" w:after="159" w:afterLines="50" w:line="360" w:lineRule="auto"/>
        <w:ind w:right="480" w:firstLine="1680" w:firstLineChars="700"/>
        <w:rPr>
          <w:rFonts w:hint="eastAsia" w:ascii="宋体" w:hAnsi="宋体"/>
          <w:sz w:val="24"/>
          <w:lang w:val="en-US" w:eastAsia="zh-CN"/>
        </w:rPr>
      </w:pPr>
      <w:r>
        <w:rPr>
          <w:rFonts w:ascii="宋体" w:hAnsi="宋体"/>
          <w:sz w:val="24"/>
        </w:rPr>
        <w:t>日</w:t>
      </w:r>
      <w:r>
        <w:rPr>
          <w:rFonts w:hint="eastAsia" w:ascii="宋体" w:hAnsi="宋体"/>
          <w:sz w:val="24"/>
        </w:rPr>
        <w:t xml:space="preserve"> 期：</w:t>
      </w:r>
      <w:r>
        <w:rPr>
          <w:rFonts w:hint="eastAsia" w:ascii="宋体" w:hAnsi="宋体"/>
          <w:sz w:val="24"/>
          <w:lang w:val="en-US" w:eastAsia="zh-CN"/>
        </w:rPr>
        <w:t>2024年2月2日</w:t>
      </w:r>
    </w:p>
    <w:p>
      <w:pPr>
        <w:pStyle w:val="2"/>
        <w:rPr>
          <w:rFonts w:hint="eastAsia" w:ascii="宋体" w:hAnsi="宋体"/>
          <w:sz w:val="24"/>
          <w:lang w:val="en-US" w:eastAsia="zh-CN"/>
        </w:rPr>
      </w:pPr>
    </w:p>
    <w:p>
      <w:pPr>
        <w:rPr>
          <w:rFonts w:hint="eastAsia" w:ascii="宋体" w:hAnsi="宋体"/>
          <w:sz w:val="24"/>
          <w:lang w:val="en-US" w:eastAsia="zh-CN"/>
        </w:rPr>
      </w:pPr>
    </w:p>
    <w:p>
      <w:pPr>
        <w:pStyle w:val="2"/>
        <w:rPr>
          <w:rFonts w:hint="eastAsia" w:ascii="宋体" w:hAnsi="宋体"/>
          <w:sz w:val="24"/>
          <w:lang w:val="en-US" w:eastAsia="zh-CN"/>
        </w:rPr>
      </w:pPr>
    </w:p>
    <w:p>
      <w:pPr>
        <w:rPr>
          <w:rFonts w:hint="eastAsia" w:ascii="宋体" w:hAnsi="宋体"/>
          <w:sz w:val="24"/>
          <w:lang w:val="en-US" w:eastAsia="zh-CN"/>
        </w:rPr>
      </w:pPr>
    </w:p>
    <w:p>
      <w:pPr>
        <w:pStyle w:val="2"/>
        <w:rPr>
          <w:rFonts w:hint="eastAsia" w:ascii="宋体" w:hAnsi="宋体"/>
          <w:sz w:val="24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5"/>
        <w:rPr>
          <w:rFonts w:hint="eastAsia" w:ascii="仿宋" w:hAnsi="仿宋" w:eastAsia="仿宋"/>
          <w:color w:val="auto"/>
        </w:rPr>
      </w:pPr>
    </w:p>
    <w:p>
      <w:pPr>
        <w:pStyle w:val="17"/>
        <w:rPr>
          <w:rFonts w:hint="eastAsia"/>
        </w:rPr>
      </w:pPr>
    </w:p>
    <w:p>
      <w:pPr>
        <w:jc w:val="center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报价供应商基本情况表</w:t>
      </w:r>
    </w:p>
    <w:tbl>
      <w:tblPr>
        <w:tblStyle w:val="13"/>
        <w:tblW w:w="9477" w:type="dxa"/>
        <w:tblInd w:w="0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3"/>
        <w:gridCol w:w="972"/>
        <w:gridCol w:w="1206"/>
        <w:gridCol w:w="1255"/>
        <w:gridCol w:w="7"/>
        <w:gridCol w:w="1325"/>
        <w:gridCol w:w="161"/>
        <w:gridCol w:w="1017"/>
        <w:gridCol w:w="2031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2" w:hRule="atLeast"/>
        </w:trPr>
        <w:tc>
          <w:tcPr>
            <w:tcW w:w="1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报价供应商名称</w:t>
            </w:r>
          </w:p>
        </w:tc>
        <w:tc>
          <w:tcPr>
            <w:tcW w:w="797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Cs w:val="24"/>
                <w:highlight w:val="none"/>
                <w:lang w:eastAsia="zh-CN"/>
              </w:rPr>
              <w:t>广元市晖誉商贸有限责任公司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2" w:hRule="atLeast"/>
        </w:trPr>
        <w:tc>
          <w:tcPr>
            <w:tcW w:w="1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注册地址</w:t>
            </w:r>
          </w:p>
        </w:tc>
        <w:tc>
          <w:tcPr>
            <w:tcW w:w="344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Cs w:val="24"/>
                <w:highlight w:val="none"/>
                <w:lang w:eastAsia="zh-CN"/>
              </w:rPr>
              <w:t>广元市利州区嘉陵路北段</w:t>
            </w:r>
            <w:r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Cs w:val="24"/>
                <w:highlight w:val="none"/>
                <w:lang w:val="en-US" w:eastAsia="zh-CN"/>
              </w:rPr>
              <w:t>48-50号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邮政编码</w:t>
            </w:r>
          </w:p>
        </w:tc>
        <w:tc>
          <w:tcPr>
            <w:tcW w:w="320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Cs w:val="24"/>
                <w:highlight w:val="none"/>
                <w:lang w:val="en-US" w:eastAsia="zh-CN"/>
              </w:rPr>
              <w:t>628017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2" w:hRule="atLeast"/>
        </w:trPr>
        <w:tc>
          <w:tcPr>
            <w:tcW w:w="150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联系方式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联系人</w:t>
            </w:r>
          </w:p>
        </w:tc>
        <w:tc>
          <w:tcPr>
            <w:tcW w:w="246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Cs w:val="24"/>
                <w:highlight w:val="none"/>
                <w:lang w:eastAsia="zh-CN"/>
              </w:rPr>
              <w:t>曾鸣敏</w:t>
            </w:r>
          </w:p>
        </w:tc>
        <w:tc>
          <w:tcPr>
            <w:tcW w:w="13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电话</w:t>
            </w:r>
          </w:p>
        </w:tc>
        <w:tc>
          <w:tcPr>
            <w:tcW w:w="320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Cs w:val="24"/>
                <w:highlight w:val="none"/>
                <w:lang w:val="en-US" w:eastAsia="zh-CN"/>
              </w:rPr>
              <w:t>18981238289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8" w:hRule="atLeast"/>
        </w:trPr>
        <w:tc>
          <w:tcPr>
            <w:tcW w:w="15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传真</w:t>
            </w:r>
          </w:p>
        </w:tc>
        <w:tc>
          <w:tcPr>
            <w:tcW w:w="246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Cs w:val="24"/>
                <w:highlight w:val="none"/>
                <w:lang w:val="en-US" w:eastAsia="zh-CN"/>
              </w:rPr>
              <w:t>3452188</w:t>
            </w:r>
          </w:p>
        </w:tc>
        <w:tc>
          <w:tcPr>
            <w:tcW w:w="13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网址</w:t>
            </w:r>
          </w:p>
        </w:tc>
        <w:tc>
          <w:tcPr>
            <w:tcW w:w="320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2" w:hRule="atLeast"/>
        </w:trPr>
        <w:tc>
          <w:tcPr>
            <w:tcW w:w="1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组织结构</w:t>
            </w:r>
          </w:p>
        </w:tc>
        <w:tc>
          <w:tcPr>
            <w:tcW w:w="797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法定代表人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姓名</w:t>
            </w: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Cs w:val="24"/>
                <w:highlight w:val="none"/>
                <w:lang w:eastAsia="zh-CN"/>
              </w:rPr>
              <w:t>曾鸣敏</w:t>
            </w:r>
          </w:p>
        </w:tc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技术职称</w:t>
            </w:r>
          </w:p>
        </w:tc>
        <w:tc>
          <w:tcPr>
            <w:tcW w:w="13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</w:p>
        </w:tc>
        <w:tc>
          <w:tcPr>
            <w:tcW w:w="11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电话</w:t>
            </w:r>
          </w:p>
        </w:tc>
        <w:tc>
          <w:tcPr>
            <w:tcW w:w="2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Cs w:val="24"/>
                <w:highlight w:val="none"/>
                <w:lang w:val="en-US" w:eastAsia="zh-CN"/>
              </w:rPr>
              <w:t>18981238289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技术负责人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姓名</w:t>
            </w: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Cs w:val="24"/>
                <w:highlight w:val="none"/>
                <w:lang w:eastAsia="zh-CN"/>
              </w:rPr>
              <w:t>卢宇</w:t>
            </w:r>
          </w:p>
        </w:tc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技术职称</w:t>
            </w:r>
          </w:p>
        </w:tc>
        <w:tc>
          <w:tcPr>
            <w:tcW w:w="13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</w:p>
        </w:tc>
        <w:tc>
          <w:tcPr>
            <w:tcW w:w="11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电话</w:t>
            </w:r>
          </w:p>
        </w:tc>
        <w:tc>
          <w:tcPr>
            <w:tcW w:w="2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ind w:firstLine="0" w:firstLineChars="0"/>
              <w:jc w:val="center"/>
              <w:rPr>
                <w:rFonts w:hint="default" w:ascii="仿宋_GB2312" w:hAnsi="仿宋_GB2312" w:eastAsia="仿宋_GB2312" w:cs="仿宋_GB2312"/>
                <w:b/>
                <w:color w:val="auto"/>
                <w:kern w:val="0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Cs w:val="24"/>
                <w:highlight w:val="none"/>
                <w:lang w:val="en-US" w:eastAsia="zh-CN"/>
              </w:rPr>
              <w:t>13541459727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2" w:hRule="atLeast"/>
        </w:trPr>
        <w:tc>
          <w:tcPr>
            <w:tcW w:w="1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成立时间</w:t>
            </w:r>
          </w:p>
        </w:tc>
        <w:tc>
          <w:tcPr>
            <w:tcW w:w="21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Cs w:val="24"/>
                <w:highlight w:val="none"/>
                <w:lang w:val="en-US" w:eastAsia="zh-CN"/>
              </w:rPr>
              <w:t>2018年3月29日</w:t>
            </w:r>
          </w:p>
        </w:tc>
        <w:tc>
          <w:tcPr>
            <w:tcW w:w="579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ind w:firstLine="1470" w:firstLineChars="700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员工总人数：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Cs w:val="24"/>
                <w:highlight w:val="none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2" w:hRule="atLeast"/>
        </w:trPr>
        <w:tc>
          <w:tcPr>
            <w:tcW w:w="1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企业资质等级</w:t>
            </w:r>
          </w:p>
        </w:tc>
        <w:tc>
          <w:tcPr>
            <w:tcW w:w="21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</w:p>
        </w:tc>
        <w:tc>
          <w:tcPr>
            <w:tcW w:w="125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其中</w:t>
            </w:r>
          </w:p>
        </w:tc>
        <w:tc>
          <w:tcPr>
            <w:tcW w:w="149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项目经理</w:t>
            </w:r>
          </w:p>
        </w:tc>
        <w:tc>
          <w:tcPr>
            <w:tcW w:w="30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Cs w:val="24"/>
                <w:highlight w:val="none"/>
                <w:lang w:eastAsia="zh-CN"/>
              </w:rPr>
              <w:t>曾鸣敏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2" w:hRule="atLeast"/>
        </w:trPr>
        <w:tc>
          <w:tcPr>
            <w:tcW w:w="1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营业执照号</w:t>
            </w:r>
          </w:p>
        </w:tc>
        <w:tc>
          <w:tcPr>
            <w:tcW w:w="21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Cs w:val="24"/>
                <w:highlight w:val="none"/>
                <w:lang w:val="en-US" w:eastAsia="zh-CN"/>
              </w:rPr>
              <w:t>91510802MA67PJDPX9</w:t>
            </w:r>
          </w:p>
        </w:tc>
        <w:tc>
          <w:tcPr>
            <w:tcW w:w="12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</w:p>
        </w:tc>
        <w:tc>
          <w:tcPr>
            <w:tcW w:w="149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高级职称人员</w:t>
            </w:r>
          </w:p>
        </w:tc>
        <w:tc>
          <w:tcPr>
            <w:tcW w:w="30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 w:val="21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2" w:hRule="atLeast"/>
        </w:trPr>
        <w:tc>
          <w:tcPr>
            <w:tcW w:w="1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注册资金</w:t>
            </w:r>
          </w:p>
        </w:tc>
        <w:tc>
          <w:tcPr>
            <w:tcW w:w="21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Cs w:val="24"/>
                <w:highlight w:val="none"/>
                <w:lang w:val="en-US" w:eastAsia="zh-CN"/>
              </w:rPr>
              <w:t>80万元</w:t>
            </w:r>
          </w:p>
        </w:tc>
        <w:tc>
          <w:tcPr>
            <w:tcW w:w="12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</w:p>
        </w:tc>
        <w:tc>
          <w:tcPr>
            <w:tcW w:w="149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中级职称人员</w:t>
            </w:r>
          </w:p>
        </w:tc>
        <w:tc>
          <w:tcPr>
            <w:tcW w:w="30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 w:val="21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2" w:hRule="atLeast"/>
        </w:trPr>
        <w:tc>
          <w:tcPr>
            <w:tcW w:w="1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开户银行</w:t>
            </w:r>
          </w:p>
        </w:tc>
        <w:tc>
          <w:tcPr>
            <w:tcW w:w="21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Cs w:val="24"/>
                <w:highlight w:val="none"/>
                <w:lang w:eastAsia="zh-CN"/>
              </w:rPr>
              <w:t>中国建设银行股份有限公司广元滨河支行</w:t>
            </w:r>
          </w:p>
        </w:tc>
        <w:tc>
          <w:tcPr>
            <w:tcW w:w="12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</w:p>
        </w:tc>
        <w:tc>
          <w:tcPr>
            <w:tcW w:w="149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初级职称人员</w:t>
            </w:r>
          </w:p>
        </w:tc>
        <w:tc>
          <w:tcPr>
            <w:tcW w:w="30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Cs w:val="24"/>
                <w:highlight w:val="no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2" w:hRule="atLeast"/>
        </w:trPr>
        <w:tc>
          <w:tcPr>
            <w:tcW w:w="1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账号</w:t>
            </w:r>
          </w:p>
        </w:tc>
        <w:tc>
          <w:tcPr>
            <w:tcW w:w="21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Cs w:val="24"/>
                <w:highlight w:val="none"/>
                <w:lang w:val="en-US" w:eastAsia="zh-CN"/>
              </w:rPr>
              <w:t>51050166863700000508</w:t>
            </w:r>
          </w:p>
        </w:tc>
        <w:tc>
          <w:tcPr>
            <w:tcW w:w="12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</w:p>
        </w:tc>
        <w:tc>
          <w:tcPr>
            <w:tcW w:w="149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技工</w:t>
            </w:r>
          </w:p>
        </w:tc>
        <w:tc>
          <w:tcPr>
            <w:tcW w:w="30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1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经营范围</w:t>
            </w:r>
          </w:p>
        </w:tc>
        <w:tc>
          <w:tcPr>
            <w:tcW w:w="797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rPr>
                <w:rFonts w:hint="eastAsia" w:ascii="宋体" w:hAnsi="宋体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计算机、软件及辅助设备零售；销售文具用品；通信设备零售；家用视听设备零售；计算机及通讯设备经营租赁；国照相机维修服务；销售照相器材；计算机和办公设备维修；销售计算机耗材；网络与信息安全硬件销售；计算机软硬件及网络技术、日剧子信息及信息技术处理，系统集成；通信技术的开发、转让、咨询服务；网络、通讯工程；销售家具，销售办公设备；销售社会公共安全设备及器材；通用应用电视监控系统设备；销售家用电器；销售厨房用具；销售电子产品；销售金属制品；新型显示器销售。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2" w:hRule="atLeast"/>
        </w:trPr>
        <w:tc>
          <w:tcPr>
            <w:tcW w:w="1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备注</w:t>
            </w:r>
          </w:p>
        </w:tc>
        <w:tc>
          <w:tcPr>
            <w:tcW w:w="797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440" w:lineRule="exact"/>
              <w:jc w:val="left"/>
              <w:rPr>
                <w:rFonts w:hint="eastAsia" w:ascii="宋体" w:hAnsi="宋体"/>
                <w:kern w:val="0"/>
                <w:szCs w:val="21"/>
              </w:rPr>
            </w:pPr>
          </w:p>
        </w:tc>
      </w:tr>
    </w:tbl>
    <w:p>
      <w:pPr>
        <w:adjustRightInd w:val="0"/>
        <w:spacing w:line="440" w:lineRule="exact"/>
        <w:ind w:firstLine="420" w:firstLineChars="175"/>
        <w:jc w:val="left"/>
        <w:rPr>
          <w:rFonts w:hint="eastAsia" w:ascii="宋体" w:hAnsi="宋体"/>
          <w:bCs/>
          <w:sz w:val="24"/>
        </w:rPr>
      </w:pPr>
    </w:p>
    <w:p>
      <w:pPr>
        <w:spacing w:line="460" w:lineRule="exact"/>
        <w:ind w:firstLine="240" w:firstLineChars="100"/>
        <w:jc w:val="left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报价供应商名称：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eastAsia="zh-CN"/>
        </w:rPr>
        <w:t>广元市晖誉商贸有限责任公司</w:t>
      </w:r>
      <w:r>
        <w:rPr>
          <w:rFonts w:hint="eastAsia" w:ascii="宋体" w:hAnsi="宋体"/>
          <w:bCs/>
          <w:sz w:val="24"/>
        </w:rPr>
        <w:t>（盖章）</w:t>
      </w:r>
    </w:p>
    <w:p>
      <w:pPr>
        <w:adjustRightInd w:val="0"/>
        <w:spacing w:line="440" w:lineRule="exact"/>
        <w:ind w:firstLine="420" w:firstLineChars="175"/>
        <w:jc w:val="left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sz w:val="24"/>
        </w:rPr>
        <w:t>法定代表人或授权代表（签字或盖章）</w:t>
      </w:r>
      <w:r>
        <w:rPr>
          <w:rFonts w:hint="eastAsia" w:ascii="宋体" w:hAnsi="宋体"/>
          <w:bCs/>
          <w:sz w:val="24"/>
        </w:rPr>
        <w:t>：</w:t>
      </w:r>
    </w:p>
    <w:p>
      <w:pPr>
        <w:spacing w:line="440" w:lineRule="exact"/>
        <w:ind w:firstLine="360" w:firstLineChars="150"/>
        <w:rPr>
          <w:rFonts w:hint="eastAsia"/>
          <w:szCs w:val="21"/>
        </w:rPr>
      </w:pPr>
      <w:r>
        <w:rPr>
          <w:rFonts w:hint="eastAsia" w:ascii="宋体" w:hAnsi="宋体"/>
          <w:bCs/>
          <w:sz w:val="24"/>
        </w:rPr>
        <w:t>报价日期: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lang w:val="en-US" w:eastAsia="zh-CN"/>
        </w:rPr>
        <w:t>2024</w:t>
      </w:r>
      <w:r>
        <w:rPr>
          <w:rFonts w:hint="eastAsia"/>
          <w:szCs w:val="21"/>
        </w:rPr>
        <w:t>年</w:t>
      </w:r>
      <w:r>
        <w:rPr>
          <w:rFonts w:hint="eastAsia"/>
          <w:szCs w:val="21"/>
          <w:lang w:val="en-US" w:eastAsia="zh-CN"/>
        </w:rPr>
        <w:t>2</w:t>
      </w:r>
      <w:r>
        <w:rPr>
          <w:rFonts w:hint="eastAsia"/>
          <w:szCs w:val="21"/>
        </w:rPr>
        <w:t>月</w:t>
      </w:r>
      <w:r>
        <w:rPr>
          <w:rFonts w:hint="eastAsia"/>
          <w:szCs w:val="21"/>
          <w:lang w:val="en-US" w:eastAsia="zh-CN"/>
        </w:rPr>
        <w:t>2</w:t>
      </w:r>
      <w:r>
        <w:rPr>
          <w:rFonts w:hint="eastAsia"/>
          <w:szCs w:val="21"/>
        </w:rPr>
        <w:t>日</w:t>
      </w:r>
    </w:p>
    <w:p>
      <w:pPr>
        <w:pStyle w:val="17"/>
        <w:rPr>
          <w:rFonts w:hint="eastAsia"/>
          <w:szCs w:val="21"/>
          <w:lang w:eastAsia="zh-CN"/>
        </w:rPr>
      </w:pPr>
    </w:p>
    <w:p>
      <w:pPr>
        <w:pStyle w:val="17"/>
        <w:rPr>
          <w:rFonts w:hint="eastAsia"/>
          <w:szCs w:val="21"/>
          <w:lang w:eastAsia="zh-CN"/>
        </w:rPr>
      </w:pPr>
    </w:p>
    <w:p>
      <w:pPr>
        <w:pStyle w:val="3"/>
        <w:keepNext/>
        <w:keepLines/>
        <w:widowControl w:val="0"/>
        <w:spacing w:before="240" w:beforeAutospacing="0" w:after="60" w:afterAutospacing="0" w:line="312" w:lineRule="auto"/>
        <w:ind w:left="420"/>
        <w:jc w:val="center"/>
        <w:rPr>
          <w:rFonts w:hint="eastAsia" w:ascii="Cambria" w:hAnsi="Cambria"/>
          <w:kern w:val="28"/>
          <w:sz w:val="28"/>
          <w:szCs w:val="32"/>
        </w:rPr>
      </w:pPr>
      <w:bookmarkStart w:id="0" w:name="_Toc393154381"/>
      <w:bookmarkStart w:id="1" w:name="_Toc409476192"/>
      <w:bookmarkStart w:id="2" w:name="_Toc467056267"/>
      <w:r>
        <w:rPr>
          <w:rFonts w:hint="eastAsia" w:ascii="Cambria" w:hAnsi="Cambria"/>
          <w:kern w:val="28"/>
          <w:sz w:val="28"/>
          <w:szCs w:val="32"/>
        </w:rPr>
        <w:t>本项目管理、技术、服务人员情况表</w:t>
      </w:r>
      <w:bookmarkEnd w:id="0"/>
      <w:bookmarkEnd w:id="1"/>
      <w:bookmarkEnd w:id="2"/>
    </w:p>
    <w:p>
      <w:pPr>
        <w:pStyle w:val="3"/>
        <w:keepNext/>
        <w:keepLines/>
        <w:widowControl w:val="0"/>
        <w:spacing w:before="240" w:beforeAutospacing="0" w:after="60" w:afterAutospacing="0" w:line="312" w:lineRule="auto"/>
        <w:ind w:left="420"/>
        <w:jc w:val="center"/>
        <w:rPr>
          <w:rFonts w:ascii="Cambria" w:hAnsi="Cambria"/>
          <w:kern w:val="28"/>
          <w:sz w:val="28"/>
          <w:szCs w:val="32"/>
        </w:rPr>
      </w:pPr>
    </w:p>
    <w:tbl>
      <w:tblPr>
        <w:tblStyle w:val="13"/>
        <w:tblW w:w="902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92"/>
        <w:gridCol w:w="1134"/>
        <w:gridCol w:w="1418"/>
        <w:gridCol w:w="1417"/>
        <w:gridCol w:w="1677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1" w:hRule="atLeast"/>
          <w:jc w:val="center"/>
        </w:trPr>
        <w:tc>
          <w:tcPr>
            <w:tcW w:w="828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序号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姓 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年龄</w:t>
            </w:r>
          </w:p>
        </w:tc>
        <w:tc>
          <w:tcPr>
            <w:tcW w:w="1418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职 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专业</w:t>
            </w:r>
          </w:p>
        </w:tc>
        <w:tc>
          <w:tcPr>
            <w:tcW w:w="167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从事招标服务工作年限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在本项目中拟任职务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1" w:hRule="atLeast"/>
          <w:jc w:val="center"/>
        </w:trPr>
        <w:tc>
          <w:tcPr>
            <w:tcW w:w="82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曾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鸣敏    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36</w:t>
            </w:r>
          </w:p>
        </w:tc>
        <w:tc>
          <w:tcPr>
            <w:tcW w:w="141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无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计算机应用</w:t>
            </w:r>
          </w:p>
        </w:tc>
        <w:tc>
          <w:tcPr>
            <w:tcW w:w="1677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13年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eastAsia="zh-CN"/>
              </w:rPr>
              <w:t>项目负责人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91" w:hRule="atLeast"/>
          <w:jc w:val="center"/>
        </w:trPr>
        <w:tc>
          <w:tcPr>
            <w:tcW w:w="82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卢宇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36</w:t>
            </w:r>
          </w:p>
        </w:tc>
        <w:tc>
          <w:tcPr>
            <w:tcW w:w="141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无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计算机应用</w:t>
            </w:r>
          </w:p>
        </w:tc>
        <w:tc>
          <w:tcPr>
            <w:tcW w:w="1677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15年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质量检测人员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91" w:hRule="atLeast"/>
          <w:jc w:val="center"/>
        </w:trPr>
        <w:tc>
          <w:tcPr>
            <w:tcW w:w="82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eastAsia="zh-CN"/>
              </w:rPr>
              <w:t>石浩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  <w:t>36</w:t>
            </w:r>
          </w:p>
        </w:tc>
        <w:tc>
          <w:tcPr>
            <w:tcW w:w="141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eastAsia="zh-CN"/>
              </w:rPr>
              <w:t>无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计算机应用</w:t>
            </w:r>
          </w:p>
        </w:tc>
        <w:tc>
          <w:tcPr>
            <w:tcW w:w="167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  <w:t>10年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eastAsia="zh-CN"/>
              </w:rPr>
              <w:t>维修技术员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91" w:hRule="atLeast"/>
          <w:jc w:val="center"/>
        </w:trPr>
        <w:tc>
          <w:tcPr>
            <w:tcW w:w="82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eastAsia="zh-CN"/>
              </w:rPr>
              <w:t>张力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  <w:t>38</w:t>
            </w:r>
          </w:p>
        </w:tc>
        <w:tc>
          <w:tcPr>
            <w:tcW w:w="141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eastAsia="zh-CN"/>
              </w:rPr>
              <w:t>助理工程师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计算机应用</w:t>
            </w:r>
          </w:p>
        </w:tc>
        <w:tc>
          <w:tcPr>
            <w:tcW w:w="167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  <w:t>15年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eastAsia="zh-CN"/>
              </w:rPr>
              <w:t>维修技术员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92" w:hRule="atLeast"/>
          <w:jc w:val="center"/>
        </w:trPr>
        <w:tc>
          <w:tcPr>
            <w:tcW w:w="82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eastAsia="zh-CN"/>
              </w:rPr>
              <w:t>李青林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141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eastAsia="zh-CN"/>
              </w:rPr>
              <w:t>无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计算机应用</w:t>
            </w:r>
          </w:p>
        </w:tc>
        <w:tc>
          <w:tcPr>
            <w:tcW w:w="1677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  <w:t>1年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eastAsia="zh-CN"/>
              </w:rPr>
              <w:t>售后服务人员</w:t>
            </w:r>
          </w:p>
        </w:tc>
      </w:tr>
    </w:tbl>
    <w:p>
      <w:pPr>
        <w:adjustRightInd w:val="0"/>
        <w:spacing w:line="340" w:lineRule="exact"/>
        <w:ind w:firstLine="900" w:firstLineChars="375"/>
        <w:jc w:val="left"/>
        <w:rPr>
          <w:rFonts w:ascii="宋体"/>
          <w:bCs/>
          <w:sz w:val="24"/>
        </w:rPr>
      </w:pPr>
    </w:p>
    <w:p>
      <w:pPr>
        <w:spacing w:line="360" w:lineRule="auto"/>
        <w:ind w:firstLine="2200" w:firstLineChars="1000"/>
        <w:rPr>
          <w:rFonts w:hint="eastAsia" w:ascii="宋体" w:hAnsi="宋体"/>
          <w:bCs/>
          <w:sz w:val="22"/>
        </w:rPr>
      </w:pPr>
    </w:p>
    <w:p>
      <w:pPr>
        <w:spacing w:line="360" w:lineRule="auto"/>
        <w:ind w:firstLine="2200" w:firstLineChars="1000"/>
        <w:rPr>
          <w:rFonts w:ascii="宋体"/>
          <w:bCs/>
          <w:sz w:val="22"/>
        </w:rPr>
      </w:pPr>
      <w:r>
        <w:rPr>
          <w:rFonts w:hint="eastAsia" w:ascii="宋体" w:hAnsi="宋体"/>
          <w:bCs/>
          <w:sz w:val="22"/>
        </w:rPr>
        <w:t>报价供应商名称：</w:t>
      </w:r>
      <w:r>
        <w:rPr>
          <w:rFonts w:hint="eastAsia" w:ascii="宋体" w:hAnsi="宋体"/>
          <w:bCs/>
          <w:sz w:val="22"/>
          <w:u w:val="single"/>
        </w:rPr>
        <w:t>广元市晖誉商贸有限责任公司</w:t>
      </w:r>
      <w:r>
        <w:rPr>
          <w:rFonts w:ascii="宋体" w:hAnsi="宋体"/>
          <w:bCs/>
          <w:sz w:val="22"/>
          <w:u w:val="single"/>
        </w:rPr>
        <w:t xml:space="preserve"> </w:t>
      </w:r>
      <w:r>
        <w:rPr>
          <w:rFonts w:hint="eastAsia" w:ascii="宋体" w:hAnsi="宋体"/>
          <w:bCs/>
          <w:sz w:val="22"/>
        </w:rPr>
        <w:t>（盖章）</w:t>
      </w:r>
    </w:p>
    <w:p>
      <w:pPr>
        <w:spacing w:line="360" w:lineRule="auto"/>
        <w:ind w:firstLine="2200" w:firstLineChars="1000"/>
        <w:rPr>
          <w:rFonts w:ascii="宋体"/>
          <w:bCs/>
          <w:sz w:val="22"/>
          <w:u w:val="single"/>
        </w:rPr>
      </w:pPr>
      <w:r>
        <w:rPr>
          <w:rFonts w:hint="eastAsia" w:ascii="宋体" w:hAnsi="宋体"/>
          <w:bCs/>
          <w:sz w:val="22"/>
        </w:rPr>
        <w:t>法定代表人或授权代表（签字或盖章）：</w:t>
      </w:r>
      <w:r>
        <w:rPr>
          <w:rFonts w:ascii="宋体" w:hAnsi="宋体"/>
          <w:bCs/>
          <w:sz w:val="22"/>
          <w:u w:val="single"/>
        </w:rPr>
        <w:t xml:space="preserve">           </w:t>
      </w:r>
      <w:r>
        <w:rPr>
          <w:rFonts w:ascii="宋体" w:hAnsi="宋体"/>
          <w:bCs/>
          <w:sz w:val="22"/>
        </w:rPr>
        <w:t xml:space="preserve">  </w:t>
      </w:r>
    </w:p>
    <w:p>
      <w:pPr>
        <w:ind w:firstLine="2160" w:firstLineChars="900"/>
      </w:pPr>
      <w:r>
        <w:rPr>
          <w:rFonts w:hint="eastAsia" w:ascii="宋体" w:hAnsi="宋体"/>
          <w:bCs/>
          <w:sz w:val="24"/>
        </w:rPr>
        <w:t>报价日期: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lang w:val="en-US" w:eastAsia="zh-CN"/>
        </w:rPr>
        <w:t>2024</w:t>
      </w:r>
      <w:r>
        <w:rPr>
          <w:rFonts w:hint="eastAsia"/>
          <w:szCs w:val="21"/>
        </w:rPr>
        <w:t>年</w:t>
      </w:r>
      <w:r>
        <w:rPr>
          <w:rFonts w:hint="eastAsia"/>
          <w:szCs w:val="21"/>
          <w:lang w:val="en-US" w:eastAsia="zh-CN"/>
        </w:rPr>
        <w:t>2</w:t>
      </w:r>
      <w:r>
        <w:rPr>
          <w:rFonts w:hint="eastAsia"/>
          <w:szCs w:val="21"/>
        </w:rPr>
        <w:t>月</w:t>
      </w:r>
      <w:r>
        <w:rPr>
          <w:rFonts w:hint="eastAsia"/>
          <w:szCs w:val="21"/>
          <w:lang w:val="en-US" w:eastAsia="zh-CN"/>
        </w:rPr>
        <w:t>2</w:t>
      </w:r>
      <w:r>
        <w:rPr>
          <w:rFonts w:hint="eastAsia"/>
          <w:szCs w:val="21"/>
        </w:rPr>
        <w:t>日</w:t>
      </w:r>
    </w:p>
    <w:p>
      <w:pPr>
        <w:pStyle w:val="16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微信图片_2020121213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12121339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797" w:bottom="1440" w:left="1797" w:header="851" w:footer="992" w:gutter="0"/>
      <w:pgNumType w:start="1"/>
      <w:cols w:space="72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panose1 w:val="02010600030101010101"/>
    <w:charset w:val="50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Calibri Light">
    <w:altName w:val="Latha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altName w:val="微软雅黑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Cambria">
    <w:altName w:val="Palatino Linotype"/>
    <w:panose1 w:val="02040503050406030204"/>
    <w:charset w:val="00"/>
    <w:family w:val="roman"/>
    <w:pitch w:val="default"/>
    <w:sig w:usb0="00000000" w:usb1="00000000" w:usb2="00000000" w:usb3="00000000" w:csb0="0000009F" w:csb1="0000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Latha">
    <w:panose1 w:val="02000400000000000000"/>
    <w:charset w:val="00"/>
    <w:family w:val="auto"/>
    <w:pitch w:val="default"/>
    <w:sig w:usb0="001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r>
      <w:rPr>
        <w:kern w:val="0"/>
        <w:szCs w:val="21"/>
      </w:rPr>
      <w:t xml:space="preserve">-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4</w:t>
    </w:r>
    <w:r>
      <w:rPr>
        <w:kern w:val="0"/>
        <w:szCs w:val="21"/>
      </w:rPr>
      <w:fldChar w:fldCharType="end"/>
    </w:r>
    <w:r>
      <w:rPr>
        <w:kern w:val="0"/>
        <w:szCs w:val="21"/>
      </w:rPr>
      <w:t xml:space="preserve"> -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B3C91"/>
    <w:multiLevelType w:val="multilevel"/>
    <w:tmpl w:val="3EBB3C91"/>
    <w:lvl w:ilvl="0" w:tentative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0">
      <w:start w:val="1"/>
      <w:numFmt w:val="decimal"/>
      <w:isLgl/>
      <w:suff w:val="space"/>
      <w:lvlText w:val="%1.%2 "/>
      <w:lvlJc w:val="left"/>
      <w:pPr>
        <w:ind w:left="794" w:hanging="794"/>
      </w:pPr>
    </w:lvl>
    <w:lvl w:ilvl="2" w:tentative="0">
      <w:start w:val="0"/>
      <w:numFmt w:val="none"/>
      <w:lvlText w:val=""/>
      <w:lvlJc w:val="left"/>
      <w:pPr>
        <w:tabs>
          <w:tab w:val="left" w:pos="360"/>
        </w:tabs>
      </w:pPr>
      <w:rPr>
        <w:rFonts w:cs="Times New Roman"/>
      </w:rPr>
    </w:lvl>
    <w:lvl w:ilvl="3" w:tentative="0">
      <w:start w:val="0"/>
      <w:numFmt w:val="none"/>
      <w:lvlText w:val=""/>
      <w:lvlJc w:val="left"/>
      <w:pPr>
        <w:tabs>
          <w:tab w:val="left" w:pos="360"/>
        </w:tabs>
      </w:pPr>
      <w:rPr>
        <w:rFonts w:cs="Times New Roman"/>
      </w:rPr>
    </w:lvl>
    <w:lvl w:ilvl="4" w:tentative="0">
      <w:start w:val="0"/>
      <w:numFmt w:val="decimal"/>
      <w:pStyle w:val="16"/>
      <w:lvlText w:val=""/>
      <w:lvlJc w:val="left"/>
      <w:rPr>
        <w:rFonts w:cs="Times New Roman"/>
      </w:rPr>
    </w:lvl>
    <w:lvl w:ilvl="5" w:tentative="0">
      <w:start w:val="0"/>
      <w:numFmt w:val="decimal"/>
      <w:lvlText w:val=""/>
      <w:lvlJc w:val="left"/>
      <w:rPr>
        <w:rFonts w:cs="Times New Roman"/>
      </w:rPr>
    </w:lvl>
    <w:lvl w:ilvl="6" w:tentative="0">
      <w:start w:val="0"/>
      <w:numFmt w:val="decimal"/>
      <w:lvlText w:val=""/>
      <w:lvlJc w:val="left"/>
      <w:rPr>
        <w:rFonts w:cs="Times New Roman"/>
      </w:rPr>
    </w:lvl>
    <w:lvl w:ilvl="7" w:tentative="0">
      <w:start w:val="0"/>
      <w:numFmt w:val="decimal"/>
      <w:lvlText w:val=""/>
      <w:lvlJc w:val="left"/>
      <w:rPr>
        <w:rFonts w:cs="Times New Roman"/>
      </w:rPr>
    </w:lvl>
    <w:lvl w:ilvl="8" w:tentative="0">
      <w:start w:val="0"/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064E18"/>
    <w:rsid w:val="00950F61"/>
    <w:rsid w:val="021A618A"/>
    <w:rsid w:val="0760468F"/>
    <w:rsid w:val="0DA27B4D"/>
    <w:rsid w:val="11524064"/>
    <w:rsid w:val="130223FC"/>
    <w:rsid w:val="14CF3A68"/>
    <w:rsid w:val="15064E18"/>
    <w:rsid w:val="18B006EA"/>
    <w:rsid w:val="1B520B1C"/>
    <w:rsid w:val="1BF46A7B"/>
    <w:rsid w:val="1BFE08E7"/>
    <w:rsid w:val="1C8C265A"/>
    <w:rsid w:val="21FE10BF"/>
    <w:rsid w:val="23FC7251"/>
    <w:rsid w:val="27230C6B"/>
    <w:rsid w:val="29160418"/>
    <w:rsid w:val="29384BCA"/>
    <w:rsid w:val="2ACE0C72"/>
    <w:rsid w:val="2C2F01A8"/>
    <w:rsid w:val="317E3A3C"/>
    <w:rsid w:val="348A3878"/>
    <w:rsid w:val="35DC52B2"/>
    <w:rsid w:val="36753F52"/>
    <w:rsid w:val="3A183048"/>
    <w:rsid w:val="3B6235E6"/>
    <w:rsid w:val="4C556DE5"/>
    <w:rsid w:val="4E1E7817"/>
    <w:rsid w:val="4F0A0D90"/>
    <w:rsid w:val="527C04C4"/>
    <w:rsid w:val="54B63E0B"/>
    <w:rsid w:val="54D00668"/>
    <w:rsid w:val="55615D90"/>
    <w:rsid w:val="5A1A637D"/>
    <w:rsid w:val="5B1153C1"/>
    <w:rsid w:val="5CD54899"/>
    <w:rsid w:val="5DCD719C"/>
    <w:rsid w:val="5F4B56EB"/>
    <w:rsid w:val="63740083"/>
    <w:rsid w:val="654275FE"/>
    <w:rsid w:val="67F307E4"/>
    <w:rsid w:val="706021D9"/>
    <w:rsid w:val="71BA4C7B"/>
    <w:rsid w:val="74AB689C"/>
    <w:rsid w:val="75985CB9"/>
    <w:rsid w:val="7A436858"/>
    <w:rsid w:val="7B2C4271"/>
    <w:rsid w:val="7BCF36DE"/>
    <w:rsid w:val="7EA8729F"/>
    <w:rsid w:val="7F610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line="576" w:lineRule="auto"/>
      <w:jc w:val="center"/>
      <w:outlineLvl w:val="0"/>
    </w:pPr>
    <w:rPr>
      <w:b/>
      <w:kern w:val="44"/>
      <w:sz w:val="36"/>
    </w:rPr>
  </w:style>
  <w:style w:type="paragraph" w:styleId="4">
    <w:name w:val="heading 2"/>
    <w:next w:val="5"/>
    <w:qFormat/>
    <w:uiPriority w:val="0"/>
    <w:pPr>
      <w:keepNext/>
      <w:keepLines/>
      <w:widowControl w:val="0"/>
      <w:tabs>
        <w:tab w:val="left" w:pos="567"/>
        <w:tab w:val="left" w:pos="2007"/>
      </w:tabs>
      <w:spacing w:before="260" w:after="260" w:line="413" w:lineRule="auto"/>
      <w:ind w:left="567" w:hanging="567"/>
      <w:jc w:val="both"/>
      <w:outlineLvl w:val="1"/>
    </w:pPr>
    <w:rPr>
      <w:rFonts w:ascii="Arial" w:hAnsi="Arial" w:eastAsia="Arial" w:cs="Times New Roman"/>
      <w:b/>
      <w:bCs/>
      <w:color w:val="000000"/>
      <w:kern w:val="2"/>
      <w:sz w:val="30"/>
      <w:szCs w:val="30"/>
      <w:lang w:val="en-US" w:eastAsia="zh-CN" w:bidi="ar-SA"/>
    </w:rPr>
  </w:style>
  <w:style w:type="character" w:default="1" w:styleId="15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line="480" w:lineRule="atLeast"/>
      <w:ind w:firstLine="200" w:firstLineChars="200"/>
    </w:pPr>
    <w:rPr>
      <w:rFonts w:ascii="Times New Roman" w:hAnsi="Courier New" w:eastAsia="宋体" w:cs="Times New Roman"/>
      <w:sz w:val="28"/>
      <w:szCs w:val="24"/>
    </w:rPr>
  </w:style>
  <w:style w:type="paragraph" w:customStyle="1" w:styleId="5">
    <w:name w:val="正文 A"/>
    <w:qFormat/>
    <w:uiPriority w:val="0"/>
    <w:pPr>
      <w:widowControl w:val="0"/>
      <w:jc w:val="both"/>
    </w:pPr>
    <w:rPr>
      <w:rFonts w:ascii="Times New Roman" w:hAnsi="Arial Unicode MS" w:eastAsia="Arial Unicode MS" w:cs="Arial Unicode MS"/>
      <w:color w:val="000000"/>
      <w:kern w:val="2"/>
      <w:sz w:val="18"/>
      <w:szCs w:val="18"/>
      <w:lang w:val="en-US" w:eastAsia="zh-CN" w:bidi="ar-SA"/>
    </w:rPr>
  </w:style>
  <w:style w:type="paragraph" w:styleId="6">
    <w:name w:val="Normal Indent"/>
    <w:basedOn w:val="1"/>
    <w:qFormat/>
    <w:uiPriority w:val="0"/>
    <w:pPr>
      <w:ind w:firstLine="420" w:firstLineChars="200"/>
    </w:pPr>
  </w:style>
  <w:style w:type="paragraph" w:styleId="7">
    <w:name w:val="Body Text Indent"/>
    <w:basedOn w:val="1"/>
    <w:unhideWhenUsed/>
    <w:qFormat/>
    <w:uiPriority w:val="0"/>
    <w:pPr>
      <w:spacing w:after="120"/>
      <w:ind w:left="420" w:leftChars="200"/>
    </w:pPr>
    <w:rPr>
      <w:rFonts w:ascii="Calibri" w:hAnsi="Calibri"/>
    </w:rPr>
  </w:style>
  <w:style w:type="paragraph" w:styleId="8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9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2">
    <w:name w:val="Subtitle"/>
    <w:basedOn w:val="1"/>
    <w:next w:val="1"/>
    <w:qFormat/>
    <w:uiPriority w:val="0"/>
    <w:rPr>
      <w:rFonts w:asciiTheme="majorHAnsi" w:hAnsiTheme="majorHAnsi" w:eastAsiaTheme="majorEastAsia" w:cstheme="majorBidi"/>
      <w:i/>
      <w:iCs/>
      <w:color w:val="5B9BD5" w:themeColor="accent1"/>
      <w:spacing w:val="15"/>
      <w14:textFill>
        <w14:solidFill>
          <w14:schemeClr w14:val="accent1"/>
        </w14:solidFill>
      </w14:textFill>
    </w:rPr>
  </w:style>
  <w:style w:type="table" w:styleId="14">
    <w:name w:val="Table Grid"/>
    <w:basedOn w:val="13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标题 5（有编号）（绿盟科技）"/>
    <w:basedOn w:val="1"/>
    <w:next w:val="17"/>
    <w:qFormat/>
    <w:uiPriority w:val="0"/>
    <w:pPr>
      <w:keepNext/>
      <w:keepLines/>
      <w:numPr>
        <w:ilvl w:val="4"/>
        <w:numId w:val="1"/>
      </w:numPr>
      <w:spacing w:before="280" w:after="156" w:line="377" w:lineRule="auto"/>
      <w:jc w:val="left"/>
      <w:outlineLvl w:val="4"/>
    </w:pPr>
    <w:rPr>
      <w:rFonts w:ascii="Arial" w:hAnsi="Arial" w:eastAsia="黑体"/>
      <w:b/>
      <w:kern w:val="0"/>
      <w:sz w:val="24"/>
      <w:szCs w:val="28"/>
    </w:rPr>
  </w:style>
  <w:style w:type="paragraph" w:customStyle="1" w:styleId="17">
    <w:name w:val="正文（绿盟科技）"/>
    <w:qFormat/>
    <w:uiPriority w:val="0"/>
    <w:pPr>
      <w:spacing w:line="300" w:lineRule="auto"/>
    </w:pPr>
    <w:rPr>
      <w:rFonts w:ascii="Arial" w:hAnsi="Arial" w:eastAsia="宋体" w:cs="黑体"/>
      <w:sz w:val="21"/>
      <w:szCs w:val="21"/>
      <w:lang w:val="en-US" w:eastAsia="zh-CN" w:bidi="ar-SA"/>
    </w:rPr>
  </w:style>
  <w:style w:type="paragraph" w:customStyle="1" w:styleId="18">
    <w:name w:val="正文1"/>
    <w:qFormat/>
    <w:uiPriority w:val="0"/>
    <w:pPr>
      <w:widowControl w:val="0"/>
      <w:tabs>
        <w:tab w:val="left" w:pos="0"/>
        <w:tab w:val="left" w:pos="1134"/>
        <w:tab w:val="left" w:pos="8505"/>
      </w:tabs>
      <w:adjustRightInd w:val="0"/>
      <w:spacing w:before="60" w:after="60" w:line="360" w:lineRule="atLeast"/>
      <w:ind w:left="1134" w:hanging="1134"/>
      <w:jc w:val="both"/>
      <w:textAlignment w:val="baseline"/>
    </w:pPr>
    <w:rPr>
      <w:rFonts w:ascii="Arial" w:hAnsi="Arial" w:eastAsia="宋体" w:cs="Times New Roman"/>
      <w:sz w:val="24"/>
      <w:lang w:val="en-US" w:eastAsia="zh-CN" w:bidi="ar-SA"/>
    </w:rPr>
  </w:style>
  <w:style w:type="paragraph" w:customStyle="1" w:styleId="19">
    <w:name w:val="正文2"/>
    <w:basedOn w:val="7"/>
    <w:qFormat/>
    <w:uiPriority w:val="0"/>
    <w:pPr>
      <w:spacing w:after="0" w:line="480" w:lineRule="exact"/>
      <w:ind w:left="0" w:leftChars="0" w:firstLine="480" w:firstLineChars="200"/>
    </w:pPr>
    <w:rPr>
      <w:rFonts w:ascii="宋体" w:hAnsi="宋体"/>
      <w:bCs/>
      <w:sz w:val="24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2022-02-16T01:24:00Z</dcterms:created>
  <dc:creator>AAA广元晖誉-曾鸣敏</dc:creator>
  <cp:lastModifiedBy>AAA广元晖誉-曾鸣敏</cp:lastModifiedBy>
  <cp:lastPrinted>2024-02-02T06:01:10Z</cp:lastPrinted>
  <dcterms:modified xsi:type="dcterms:W3CDTF">2024-02-02T06:09:25Z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