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jc w:val="center"/>
        <w:rPr>
          <w:rFonts w:ascii="??" w:hAnsi="??" w:cs="??"/>
          <w:b/>
          <w:bCs/>
          <w:sz w:val="44"/>
          <w:szCs w:val="44"/>
          <w:lang w:val="zh-TW" w:eastAsia="zh-TW"/>
        </w:rPr>
      </w:pPr>
      <w:r>
        <w:rPr>
          <w:rFonts w:ascii="宋体" w:hAnsi="宋体" w:cs="宋体" w:hint="eastAsia"/>
          <w:b/>
          <w:bCs/>
          <w:sz w:val="44"/>
          <w:szCs w:val="44"/>
          <w:lang w:val="zh-TW" w:eastAsia="zh-TW"/>
        </w:rPr>
        <w:t>后装治疗机技术要求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  <w:b/>
          <w:bCs/>
          <w:sz w:val="24"/>
          <w:szCs w:val="24"/>
          <w:lang w:val="zh-TW" w:eastAsia="zh-TW"/>
        </w:rPr>
      </w:pPr>
      <w:r w:rsidRPr="00C167E9">
        <w:rPr>
          <w:rFonts w:hAnsi="宋体" w:hint="eastAsia"/>
          <w:b/>
          <w:sz w:val="24"/>
          <w:szCs w:val="24"/>
        </w:rPr>
        <w:t>﹡</w:t>
      </w:r>
      <w:r>
        <w:rPr>
          <w:rFonts w:ascii="宋体" w:hAnsi="宋体" w:cs="宋体" w:hint="eastAsia"/>
          <w:b/>
          <w:bCs/>
          <w:sz w:val="24"/>
          <w:szCs w:val="24"/>
          <w:lang w:val="zh-TW" w:eastAsia="zh-TW"/>
        </w:rPr>
        <w:t>配置清单：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ind w:firstLine="315"/>
        <w:rPr>
          <w:rFonts w:ascii="??" w:hAnsi="??" w:cs="??"/>
        </w:rPr>
      </w:pPr>
      <w:r>
        <w:rPr>
          <w:rFonts w:ascii="??" w:hAnsi="??" w:cs="??"/>
        </w:rPr>
        <w:t>1</w:t>
      </w:r>
      <w:r>
        <w:rPr>
          <w:rFonts w:ascii="宋体" w:hAnsi="宋体" w:cs="宋体" w:hint="eastAsia"/>
          <w:lang w:val="zh-TW" w:eastAsia="zh-TW"/>
        </w:rPr>
        <w:t>，后装主机一台；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ind w:firstLine="315"/>
        <w:rPr>
          <w:rFonts w:ascii="??" w:hAnsi="??" w:cs="??"/>
        </w:rPr>
      </w:pPr>
      <w:r>
        <w:rPr>
          <w:rFonts w:ascii="??" w:hAnsi="??" w:cs="??"/>
        </w:rPr>
        <w:t>2</w:t>
      </w:r>
      <w:r>
        <w:rPr>
          <w:rFonts w:ascii="宋体" w:hAnsi="宋体" w:cs="宋体" w:hint="eastAsia"/>
          <w:lang w:val="zh-TW" w:eastAsia="zh-TW"/>
        </w:rPr>
        <w:t>，</w:t>
      </w:r>
      <w:r>
        <w:rPr>
          <w:rFonts w:ascii="??" w:hAnsi="??" w:cs="??"/>
        </w:rPr>
        <w:t>3D</w:t>
      </w:r>
      <w:r>
        <w:rPr>
          <w:rFonts w:ascii="宋体" w:hAnsi="宋体" w:cs="宋体" w:hint="eastAsia"/>
          <w:lang w:val="zh-TW" w:eastAsia="zh-TW"/>
        </w:rPr>
        <w:t>近距离治疗系统一套；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ind w:firstLine="315"/>
        <w:rPr>
          <w:rFonts w:ascii="??" w:hAnsi="??" w:cs="??"/>
        </w:rPr>
      </w:pPr>
      <w:r>
        <w:rPr>
          <w:rFonts w:ascii="??" w:hAnsi="??" w:cs="??"/>
        </w:rPr>
        <w:t>3</w:t>
      </w:r>
      <w:r>
        <w:rPr>
          <w:rFonts w:ascii="宋体" w:hAnsi="宋体" w:cs="宋体" w:hint="eastAsia"/>
          <w:lang w:val="zh-TW" w:eastAsia="zh-TW"/>
        </w:rPr>
        <w:t>，施源器一批；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ind w:firstLine="315"/>
        <w:rPr>
          <w:rFonts w:ascii="??" w:hAnsi="??" w:cs="??"/>
        </w:rPr>
      </w:pPr>
      <w:r>
        <w:rPr>
          <w:rFonts w:ascii="??" w:hAnsi="??" w:cs="??"/>
        </w:rPr>
        <w:t>4</w:t>
      </w:r>
      <w:r>
        <w:rPr>
          <w:rFonts w:ascii="宋体" w:hAnsi="宋体" w:cs="宋体" w:hint="eastAsia"/>
          <w:lang w:val="zh-TW" w:eastAsia="zh-TW"/>
        </w:rPr>
        <w:t>，物理质控配套设备一套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  <w:b/>
          <w:bCs/>
          <w:sz w:val="24"/>
          <w:szCs w:val="24"/>
          <w:lang w:val="zh-TW" w:eastAsia="zh-TW"/>
        </w:rPr>
      </w:pPr>
      <w:r>
        <w:rPr>
          <w:rFonts w:ascii="宋体" w:hAnsi="宋体" w:cs="宋体" w:hint="eastAsia"/>
          <w:b/>
          <w:bCs/>
          <w:sz w:val="24"/>
          <w:szCs w:val="24"/>
          <w:lang w:val="zh-TW" w:eastAsia="zh-TW"/>
        </w:rPr>
        <w:t>一、后装主机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  <w:sz w:val="24"/>
          <w:szCs w:val="24"/>
        </w:rPr>
      </w:pPr>
      <w:r>
        <w:rPr>
          <w:rFonts w:ascii="??" w:hAnsi="??" w:cs="??"/>
          <w:b/>
          <w:bCs/>
          <w:sz w:val="24"/>
          <w:szCs w:val="24"/>
        </w:rPr>
        <w:t>1</w:t>
      </w:r>
      <w:r>
        <w:rPr>
          <w:rFonts w:ascii="宋体" w:hAnsi="宋体" w:cs="宋体" w:hint="eastAsia"/>
          <w:b/>
          <w:bCs/>
          <w:sz w:val="24"/>
          <w:szCs w:val="24"/>
          <w:lang w:val="zh-TW" w:eastAsia="zh-TW"/>
        </w:rPr>
        <w:t>、设备组成</w:t>
      </w:r>
      <w:r>
        <w:rPr>
          <w:rFonts w:ascii="宋体" w:hAnsi="宋体" w:cs="宋体" w:hint="eastAsia"/>
          <w:sz w:val="24"/>
          <w:szCs w:val="24"/>
          <w:lang w:val="zh-TW" w:eastAsia="zh-TW"/>
        </w:rPr>
        <w:t>：</w:t>
      </w:r>
      <w:r>
        <w:rPr>
          <w:rFonts w:ascii="宋体" w:hAnsi="宋体" w:cs="宋体" w:hint="eastAsia"/>
          <w:lang w:val="zh-TW" w:eastAsia="zh-TW"/>
        </w:rPr>
        <w:t>计算机控制的遥控后装系统，包括后装治疗机、控制台、</w:t>
      </w:r>
      <w:r>
        <w:rPr>
          <w:rFonts w:ascii="??" w:hAnsi="??" w:cs="??"/>
        </w:rPr>
        <w:t>3D</w:t>
      </w:r>
      <w:r>
        <w:rPr>
          <w:rFonts w:ascii="宋体" w:hAnsi="宋体" w:cs="宋体" w:hint="eastAsia"/>
          <w:lang w:val="zh-TW" w:eastAsia="zh-TW"/>
        </w:rPr>
        <w:t>近距离治疗系统和各种施源器。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  <w:sz w:val="24"/>
          <w:szCs w:val="24"/>
        </w:rPr>
      </w:pPr>
      <w:r>
        <w:rPr>
          <w:rFonts w:ascii="??" w:hAnsi="??" w:cs="??"/>
          <w:b/>
          <w:bCs/>
          <w:sz w:val="24"/>
          <w:szCs w:val="24"/>
        </w:rPr>
        <w:t>2</w:t>
      </w:r>
      <w:r>
        <w:rPr>
          <w:rFonts w:ascii="宋体" w:hAnsi="宋体" w:cs="宋体" w:hint="eastAsia"/>
          <w:b/>
          <w:bCs/>
          <w:sz w:val="24"/>
          <w:szCs w:val="24"/>
          <w:lang w:val="zh-TW" w:eastAsia="zh-TW"/>
        </w:rPr>
        <w:t>、主机要求</w:t>
      </w:r>
      <w:r>
        <w:rPr>
          <w:rFonts w:ascii="宋体" w:hAnsi="宋体" w:cs="宋体" w:hint="eastAsia"/>
          <w:sz w:val="24"/>
          <w:szCs w:val="24"/>
          <w:lang w:val="zh-TW" w:eastAsia="zh-TW"/>
        </w:rPr>
        <w:t>：</w:t>
      </w:r>
      <w:r>
        <w:rPr>
          <w:rFonts w:ascii="宋体" w:hAnsi="宋体" w:cs="宋体" w:hint="eastAsia"/>
          <w:lang w:val="zh-TW" w:eastAsia="zh-TW"/>
        </w:rPr>
        <w:t>脚轮控制，脚轮锁定装置，主机重量小于</w:t>
      </w:r>
      <w:r>
        <w:rPr>
          <w:rFonts w:ascii="??" w:hAnsi="??" w:cs="??"/>
        </w:rPr>
        <w:t>100Kg</w:t>
      </w:r>
      <w:r>
        <w:rPr>
          <w:rFonts w:ascii="宋体" w:hAnsi="宋体" w:cs="宋体" w:hint="eastAsia"/>
          <w:lang w:val="zh-TW" w:eastAsia="zh-TW"/>
        </w:rPr>
        <w:t>，便于移动。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  <w:sz w:val="24"/>
          <w:szCs w:val="24"/>
        </w:rPr>
      </w:pPr>
      <w:r>
        <w:rPr>
          <w:rFonts w:ascii="??" w:hAnsi="??" w:cs="??"/>
          <w:b/>
          <w:bCs/>
          <w:sz w:val="24"/>
          <w:szCs w:val="24"/>
        </w:rPr>
        <w:t>3</w:t>
      </w:r>
      <w:r>
        <w:rPr>
          <w:rFonts w:ascii="宋体" w:hAnsi="宋体" w:cs="宋体" w:hint="eastAsia"/>
          <w:b/>
          <w:bCs/>
          <w:sz w:val="24"/>
          <w:szCs w:val="24"/>
          <w:lang w:val="zh-TW" w:eastAsia="zh-TW"/>
        </w:rPr>
        <w:t>、放射源</w:t>
      </w:r>
      <w:r>
        <w:rPr>
          <w:rFonts w:ascii="宋体" w:hAnsi="宋体" w:cs="宋体" w:hint="eastAsia"/>
          <w:sz w:val="24"/>
          <w:szCs w:val="24"/>
          <w:lang w:val="zh-TW" w:eastAsia="zh-TW"/>
        </w:rPr>
        <w:t>：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3.1</w:t>
      </w:r>
      <w:r>
        <w:rPr>
          <w:rFonts w:ascii="宋体" w:hAnsi="宋体" w:cs="宋体" w:hint="eastAsia"/>
          <w:lang w:val="zh-TW" w:eastAsia="zh-TW"/>
        </w:rPr>
        <w:t>，密封</w:t>
      </w:r>
      <w:r>
        <w:rPr>
          <w:rFonts w:ascii="??" w:hAnsi="??" w:cs="??"/>
        </w:rPr>
        <w:t>Ir192</w:t>
      </w:r>
      <w:r>
        <w:rPr>
          <w:rFonts w:ascii="宋体" w:hAnsi="宋体" w:cs="宋体" w:hint="eastAsia"/>
          <w:lang w:val="zh-TW" w:eastAsia="zh-TW"/>
        </w:rPr>
        <w:t>放射源</w:t>
      </w:r>
      <w:r>
        <w:rPr>
          <w:rFonts w:ascii="??" w:hAnsi="??" w:cs="??"/>
        </w:rPr>
        <w:t>3</w:t>
      </w:r>
      <w:r>
        <w:rPr>
          <w:rFonts w:ascii="宋体" w:hAnsi="宋体" w:cs="宋体" w:hint="eastAsia"/>
          <w:lang w:val="zh-TW" w:eastAsia="zh-TW"/>
        </w:rPr>
        <w:t>枚，活度</w:t>
      </w:r>
      <w:r>
        <w:rPr>
          <w:rFonts w:ascii="??" w:hAnsi="??" w:cs="??"/>
        </w:rPr>
        <w:t>≥370Bq</w:t>
      </w:r>
      <w:r>
        <w:rPr>
          <w:rFonts w:ascii="宋体" w:hAnsi="宋体" w:cs="宋体" w:hint="eastAsia"/>
          <w:lang w:val="zh-TW" w:eastAsia="zh-TW"/>
        </w:rPr>
        <w:t>（</w:t>
      </w:r>
      <w:r>
        <w:rPr>
          <w:rFonts w:ascii="??" w:hAnsi="??" w:cs="??"/>
        </w:rPr>
        <w:t>10Ci</w:t>
      </w:r>
      <w:r>
        <w:rPr>
          <w:rFonts w:ascii="宋体" w:hAnsi="宋体" w:cs="宋体" w:hint="eastAsia"/>
          <w:lang w:val="zh-TW" w:eastAsia="zh-TW"/>
        </w:rPr>
        <w:t>）</w:t>
      </w:r>
      <w:r>
        <w:rPr>
          <w:rFonts w:ascii="??" w:hAnsi="??" w:cs="??"/>
        </w:rPr>
        <w:t>±10%</w:t>
      </w:r>
      <w:r>
        <w:rPr>
          <w:rFonts w:ascii="宋体" w:hAnsi="宋体" w:cs="宋体" w:hint="eastAsia"/>
          <w:lang w:val="zh-TW" w:eastAsia="zh-TW"/>
        </w:rPr>
        <w:t>，直径</w:t>
      </w:r>
      <w:r>
        <w:rPr>
          <w:rFonts w:ascii="??" w:hAnsi="??" w:cs="??"/>
        </w:rPr>
        <w:t>≤0.9mm</w:t>
      </w:r>
      <w:r>
        <w:rPr>
          <w:rFonts w:ascii="宋体" w:hAnsi="宋体" w:cs="宋体" w:hint="eastAsia"/>
          <w:lang w:val="zh-TW" w:eastAsia="zh-TW"/>
        </w:rPr>
        <w:t>，长度</w:t>
      </w:r>
      <w:r>
        <w:rPr>
          <w:rFonts w:ascii="??" w:hAnsi="??" w:cs="??"/>
        </w:rPr>
        <w:t>≤4.6mm,</w:t>
      </w:r>
      <w:r>
        <w:rPr>
          <w:rFonts w:ascii="宋体" w:hAnsi="宋体" w:cs="宋体" w:hint="eastAsia"/>
          <w:lang w:val="zh-TW" w:eastAsia="zh-TW"/>
        </w:rPr>
        <w:t>最小转弯半径：</w:t>
      </w:r>
      <w:r>
        <w:rPr>
          <w:rFonts w:ascii="??" w:hAnsi="??" w:cs="??"/>
        </w:rPr>
        <w:t>≤1.3cm</w:t>
      </w:r>
      <w:r>
        <w:rPr>
          <w:rFonts w:ascii="宋体" w:hAnsi="宋体" w:cs="宋体" w:hint="eastAsia"/>
          <w:lang w:val="zh-TW" w:eastAsia="zh-TW"/>
        </w:rPr>
        <w:t>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▲</w:t>
      </w:r>
      <w:r>
        <w:rPr>
          <w:rFonts w:ascii="宋体" w:hAnsi="宋体"/>
          <w:sz w:val="24"/>
          <w:szCs w:val="24"/>
        </w:rPr>
        <w:t>3.2</w:t>
      </w:r>
      <w:r>
        <w:rPr>
          <w:rFonts w:ascii="宋体" w:hAnsi="宋体" w:hint="eastAsia"/>
          <w:sz w:val="24"/>
          <w:szCs w:val="24"/>
        </w:rPr>
        <w:t>，放射源到位精度≤±</w:t>
      </w:r>
      <w:r>
        <w:rPr>
          <w:rFonts w:ascii="宋体" w:hAnsi="宋体"/>
          <w:sz w:val="24"/>
          <w:szCs w:val="24"/>
        </w:rPr>
        <w:t>0.5mm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3.3</w:t>
      </w:r>
      <w:r>
        <w:rPr>
          <w:rFonts w:ascii="宋体" w:hAnsi="宋体" w:cs="宋体" w:hint="eastAsia"/>
          <w:lang w:val="zh-TW" w:eastAsia="zh-TW"/>
        </w:rPr>
        <w:t>，提供假源位置模拟器，能够测量施源器内部长度。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3.4</w:t>
      </w:r>
      <w:r>
        <w:rPr>
          <w:rFonts w:ascii="宋体" w:hAnsi="宋体" w:cs="宋体" w:hint="eastAsia"/>
          <w:lang w:val="zh-TW" w:eastAsia="zh-TW"/>
        </w:rPr>
        <w:t>，放射源及连接线缆应能通过</w:t>
      </w:r>
      <w:r>
        <w:rPr>
          <w:rFonts w:ascii="??" w:hAnsi="??" w:cs="??"/>
        </w:rPr>
        <w:t>5Fr</w:t>
      </w:r>
      <w:r>
        <w:rPr>
          <w:rFonts w:ascii="宋体" w:hAnsi="宋体" w:cs="宋体" w:hint="eastAsia"/>
          <w:lang w:val="zh-TW" w:eastAsia="zh-TW"/>
        </w:rPr>
        <w:t>的导管。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宋体" w:hAnsi="宋体" w:hint="eastAsia"/>
          <w:sz w:val="24"/>
          <w:szCs w:val="24"/>
        </w:rPr>
        <w:t>▲</w:t>
      </w:r>
      <w:r>
        <w:rPr>
          <w:rFonts w:ascii="??" w:hAnsi="??" w:cs="??"/>
        </w:rPr>
        <w:t>3.5</w:t>
      </w:r>
      <w:r>
        <w:rPr>
          <w:rFonts w:ascii="宋体" w:hAnsi="宋体" w:cs="宋体" w:hint="eastAsia"/>
          <w:lang w:val="zh-TW" w:eastAsia="zh-TW"/>
        </w:rPr>
        <w:t>，源移动速度：</w:t>
      </w:r>
      <w:r>
        <w:rPr>
          <w:rFonts w:ascii="??" w:hAnsi="??" w:cs="??"/>
        </w:rPr>
        <w:t>≥50cm/s</w:t>
      </w:r>
      <w:r>
        <w:rPr>
          <w:rFonts w:ascii="宋体" w:hAnsi="宋体" w:cs="宋体" w:hint="eastAsia"/>
          <w:lang w:val="zh-TW" w:eastAsia="zh-TW"/>
        </w:rPr>
        <w:t>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3.6</w:t>
      </w:r>
      <w:r>
        <w:rPr>
          <w:rFonts w:ascii="宋体" w:hAnsi="宋体" w:cs="宋体" w:hint="eastAsia"/>
          <w:lang w:val="zh-TW" w:eastAsia="zh-TW"/>
        </w:rPr>
        <w:t>，导管通道：</w:t>
      </w:r>
      <w:r>
        <w:rPr>
          <w:rFonts w:ascii="??" w:hAnsi="??" w:cs="??"/>
        </w:rPr>
        <w:t>≥20</w:t>
      </w:r>
      <w:r>
        <w:rPr>
          <w:rFonts w:ascii="宋体" w:hAnsi="宋体" w:cs="宋体" w:hint="eastAsia"/>
          <w:lang w:val="zh-TW" w:eastAsia="zh-TW"/>
        </w:rPr>
        <w:t>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宋体" w:cs="宋体"/>
          <w:lang w:val="zh-TW" w:eastAsia="zh-TW"/>
        </w:rPr>
      </w:pPr>
      <w:r>
        <w:rPr>
          <w:rFonts w:ascii="??" w:hAnsi="??" w:cs="??"/>
        </w:rPr>
        <w:t>3</w:t>
      </w:r>
      <w:r>
        <w:rPr>
          <w:rFonts w:ascii="宋体" w:hAnsi="宋体" w:cs="宋体"/>
          <w:lang w:val="zh-TW" w:eastAsia="zh-TW"/>
        </w:rPr>
        <w:t>.7</w:t>
      </w:r>
      <w:r>
        <w:rPr>
          <w:rFonts w:ascii="宋体" w:hAnsi="宋体" w:cs="宋体" w:hint="eastAsia"/>
          <w:lang w:val="zh-TW" w:eastAsia="zh-TW"/>
        </w:rPr>
        <w:t>，导管未正常连接时，源不会被送出。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宋体" w:cs="宋体"/>
          <w:lang w:val="zh-TW" w:eastAsia="zh-TW"/>
        </w:rPr>
      </w:pPr>
      <w:r>
        <w:rPr>
          <w:rFonts w:ascii="宋体" w:hAnsi="宋体" w:cs="宋体"/>
          <w:lang w:val="zh-TW" w:eastAsia="zh-TW"/>
        </w:rPr>
        <w:t>3.8</w:t>
      </w:r>
      <w:r>
        <w:rPr>
          <w:rFonts w:ascii="宋体" w:hAnsi="宋体" w:cs="宋体" w:hint="eastAsia"/>
          <w:lang w:val="zh-TW" w:eastAsia="zh-TW"/>
        </w:rPr>
        <w:t>，施源器与相应导管连接后长度≥</w:t>
      </w:r>
      <w:r>
        <w:rPr>
          <w:rFonts w:ascii="宋体" w:hAnsi="宋体" w:cs="宋体"/>
          <w:lang w:val="zh-TW" w:eastAsia="zh-TW"/>
        </w:rPr>
        <w:t>1400mm</w:t>
      </w:r>
      <w:r>
        <w:rPr>
          <w:rFonts w:ascii="宋体" w:hAnsi="宋体" w:cs="宋体" w:hint="eastAsia"/>
          <w:lang w:val="zh-TW" w:eastAsia="zh-TW"/>
        </w:rPr>
        <w:t>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宋体" w:cs="宋体"/>
          <w:lang w:val="zh-TW" w:eastAsia="zh-TW"/>
        </w:rPr>
      </w:pPr>
      <w:r>
        <w:rPr>
          <w:rFonts w:ascii="宋体" w:hAnsi="宋体" w:cs="宋体"/>
          <w:lang w:val="zh-TW" w:eastAsia="zh-TW"/>
        </w:rPr>
        <w:t>3.9</w:t>
      </w:r>
      <w:r>
        <w:rPr>
          <w:rFonts w:ascii="宋体" w:hAnsi="宋体" w:cs="宋体" w:hint="eastAsia"/>
          <w:lang w:val="zh-TW" w:eastAsia="zh-TW"/>
        </w:rPr>
        <w:t>，不治疗时，源置于后装机储源罐中，</w:t>
      </w:r>
      <w:r>
        <w:rPr>
          <w:rFonts w:ascii="宋体" w:hAnsi="宋体" w:cs="宋体"/>
          <w:lang w:val="zh-TW" w:eastAsia="zh-TW"/>
        </w:rPr>
        <w:t>10Ci</w:t>
      </w:r>
      <w:r>
        <w:rPr>
          <w:rFonts w:ascii="宋体" w:hAnsi="宋体" w:cs="宋体" w:hint="eastAsia"/>
          <w:lang w:val="zh-TW" w:eastAsia="zh-TW"/>
        </w:rPr>
        <w:t>活度下，距离机器表面</w:t>
      </w:r>
      <w:r>
        <w:rPr>
          <w:rFonts w:ascii="宋体" w:hAnsi="宋体" w:cs="宋体"/>
          <w:lang w:val="zh-TW" w:eastAsia="zh-TW"/>
        </w:rPr>
        <w:t>1</w:t>
      </w:r>
      <w:r>
        <w:rPr>
          <w:rFonts w:ascii="宋体" w:hAnsi="宋体" w:cs="宋体" w:hint="eastAsia"/>
          <w:lang w:val="zh-TW" w:eastAsia="zh-TW"/>
        </w:rPr>
        <w:t>米处的剂量当量率≤</w:t>
      </w:r>
      <w:r>
        <w:rPr>
          <w:rFonts w:ascii="宋体" w:hAnsi="宋体" w:cs="宋体"/>
        </w:rPr>
        <w:t xml:space="preserve">   </w:t>
      </w:r>
      <w:r>
        <w:rPr>
          <w:rFonts w:ascii="宋体" w:hAnsi="宋体" w:cs="宋体"/>
          <w:lang w:val="zh-TW" w:eastAsia="zh-TW"/>
        </w:rPr>
        <w:t>0.5 uGy/h</w:t>
      </w:r>
      <w:r>
        <w:rPr>
          <w:rFonts w:ascii="宋体" w:hAnsi="宋体" w:cs="宋体" w:hint="eastAsia"/>
          <w:lang w:val="zh-TW" w:eastAsia="zh-TW"/>
        </w:rPr>
        <w:t>，储源罐材料：钨合金，并提供检测报告。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▲</w:t>
      </w:r>
      <w:r>
        <w:rPr>
          <w:rFonts w:ascii="宋体" w:hAnsi="宋体"/>
          <w:sz w:val="24"/>
          <w:szCs w:val="24"/>
        </w:rPr>
        <w:t>3.10</w:t>
      </w:r>
      <w:r>
        <w:rPr>
          <w:rFonts w:ascii="宋体" w:hAnsi="宋体" w:hint="eastAsia"/>
          <w:sz w:val="24"/>
          <w:szCs w:val="24"/>
        </w:rPr>
        <w:t>，放射源进出次数：≥</w:t>
      </w:r>
      <w:r>
        <w:rPr>
          <w:rFonts w:ascii="宋体" w:hAnsi="宋体"/>
          <w:sz w:val="24"/>
          <w:szCs w:val="24"/>
        </w:rPr>
        <w:t>30</w:t>
      </w:r>
      <w:r>
        <w:rPr>
          <w:rFonts w:ascii="宋体"/>
          <w:sz w:val="24"/>
          <w:szCs w:val="24"/>
        </w:rPr>
        <w:t>000</w:t>
      </w:r>
      <w:r>
        <w:rPr>
          <w:rFonts w:ascii="宋体" w:hAnsi="宋体" w:hint="eastAsia"/>
          <w:sz w:val="24"/>
          <w:szCs w:val="24"/>
        </w:rPr>
        <w:t>次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  <w:b/>
          <w:bCs/>
          <w:sz w:val="24"/>
          <w:szCs w:val="24"/>
        </w:rPr>
      </w:pPr>
      <w:r>
        <w:rPr>
          <w:rFonts w:ascii="??" w:hAnsi="??" w:cs="??"/>
          <w:b/>
          <w:bCs/>
          <w:sz w:val="24"/>
          <w:szCs w:val="24"/>
        </w:rPr>
        <w:t>4</w:t>
      </w:r>
      <w:r>
        <w:rPr>
          <w:rFonts w:ascii="宋体" w:hAnsi="宋体" w:cs="宋体" w:hint="eastAsia"/>
          <w:b/>
          <w:bCs/>
          <w:sz w:val="24"/>
          <w:szCs w:val="24"/>
          <w:lang w:val="zh-TW" w:eastAsia="zh-TW"/>
        </w:rPr>
        <w:t>、控制台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4.1</w:t>
      </w:r>
      <w:r>
        <w:rPr>
          <w:rFonts w:ascii="宋体" w:hAnsi="宋体" w:cs="宋体" w:hint="eastAsia"/>
          <w:lang w:val="zh-TW" w:eastAsia="zh-TW"/>
        </w:rPr>
        <w:t>，包含计算机、显示器、打印机和必要软件。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4.2</w:t>
      </w:r>
      <w:r>
        <w:rPr>
          <w:rFonts w:ascii="宋体" w:hAnsi="宋体" w:cs="宋体" w:hint="eastAsia"/>
          <w:lang w:val="zh-TW" w:eastAsia="zh-TW"/>
        </w:rPr>
        <w:t>，控制台与后装机联系中断后，放射源应能立即自动撤回源库。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4.3</w:t>
      </w:r>
      <w:r>
        <w:rPr>
          <w:rFonts w:ascii="宋体" w:hAnsi="宋体" w:cs="宋体" w:hint="eastAsia"/>
          <w:lang w:val="zh-TW" w:eastAsia="zh-TW"/>
        </w:rPr>
        <w:t>，在</w:t>
      </w:r>
      <w:r>
        <w:rPr>
          <w:rFonts w:ascii="??" w:hAnsi="??" w:cs="??"/>
        </w:rPr>
        <w:t>1mm</w:t>
      </w:r>
      <w:r>
        <w:rPr>
          <w:rFonts w:ascii="宋体" w:hAnsi="宋体" w:cs="宋体" w:hint="eastAsia"/>
          <w:lang w:val="zh-TW" w:eastAsia="zh-TW"/>
        </w:rPr>
        <w:t>步长的情况下，治疗长度</w:t>
      </w:r>
      <w:r>
        <w:rPr>
          <w:rFonts w:ascii="??" w:hAnsi="??" w:cs="??"/>
        </w:rPr>
        <w:t>≥40cm</w:t>
      </w:r>
      <w:r>
        <w:rPr>
          <w:rFonts w:ascii="宋体" w:hAnsi="宋体" w:cs="宋体" w:hint="eastAsia"/>
          <w:lang w:val="zh-TW" w:eastAsia="zh-TW"/>
        </w:rPr>
        <w:t>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宋体" w:hAnsi="宋体"/>
          <w:sz w:val="24"/>
          <w:szCs w:val="24"/>
        </w:rPr>
        <w:t>4.4</w:t>
      </w:r>
      <w:r>
        <w:rPr>
          <w:rFonts w:ascii="宋体" w:hAnsi="宋体" w:hint="eastAsia"/>
          <w:sz w:val="24"/>
          <w:szCs w:val="24"/>
        </w:rPr>
        <w:t>，每个通道可计划的驻留位置最少应达到</w:t>
      </w:r>
      <w:r>
        <w:rPr>
          <w:rFonts w:ascii="宋体" w:hAnsi="宋体"/>
          <w:sz w:val="24"/>
          <w:szCs w:val="24"/>
        </w:rPr>
        <w:t>4</w:t>
      </w:r>
      <w:r>
        <w:rPr>
          <w:rFonts w:ascii="宋体"/>
          <w:sz w:val="24"/>
          <w:szCs w:val="24"/>
        </w:rPr>
        <w:t>00</w:t>
      </w:r>
      <w:r>
        <w:rPr>
          <w:rFonts w:ascii="宋体" w:hAnsi="宋体" w:hint="eastAsia"/>
          <w:sz w:val="24"/>
          <w:szCs w:val="24"/>
        </w:rPr>
        <w:t>个，可变间隔</w:t>
      </w:r>
      <w:r>
        <w:rPr>
          <w:rFonts w:ascii="宋体" w:hAnsi="宋体"/>
          <w:sz w:val="24"/>
          <w:szCs w:val="24"/>
        </w:rPr>
        <w:t>1mm</w:t>
      </w:r>
      <w:r>
        <w:rPr>
          <w:rFonts w:ascii="宋体" w:hAnsi="宋体" w:cs="宋体" w:hint="eastAsia"/>
          <w:lang w:val="zh-TW" w:eastAsia="zh-TW"/>
        </w:rPr>
        <w:t>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4.5</w:t>
      </w:r>
      <w:r>
        <w:rPr>
          <w:rFonts w:ascii="宋体" w:hAnsi="宋体" w:cs="宋体" w:hint="eastAsia"/>
          <w:lang w:val="zh-TW" w:eastAsia="zh-TW"/>
        </w:rPr>
        <w:t>，控制台清楚显示整个治疗情况。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4.6</w:t>
      </w:r>
      <w:r>
        <w:rPr>
          <w:rFonts w:ascii="宋体" w:hAnsi="宋体" w:cs="宋体" w:hint="eastAsia"/>
          <w:lang w:val="zh-TW" w:eastAsia="zh-TW"/>
        </w:rPr>
        <w:t>，治疗完成后</w:t>
      </w:r>
      <w:r>
        <w:rPr>
          <w:rFonts w:ascii="??" w:hAnsi="??" w:cs="??"/>
        </w:rPr>
        <w:t xml:space="preserve">, </w:t>
      </w:r>
      <w:r>
        <w:rPr>
          <w:rFonts w:ascii="宋体" w:hAnsi="宋体" w:cs="宋体" w:hint="eastAsia"/>
          <w:lang w:val="zh-TW" w:eastAsia="zh-TW"/>
        </w:rPr>
        <w:t>应打印治疗报告</w:t>
      </w:r>
      <w:r>
        <w:rPr>
          <w:rFonts w:ascii="??" w:hAnsi="??" w:cs="??"/>
        </w:rPr>
        <w:t xml:space="preserve">, </w:t>
      </w:r>
      <w:r>
        <w:rPr>
          <w:rFonts w:ascii="宋体" w:hAnsi="宋体" w:cs="宋体" w:hint="eastAsia"/>
          <w:lang w:val="zh-TW" w:eastAsia="zh-TW"/>
        </w:rPr>
        <w:t>内容包括日期、时间、病人的数据、所使用的放射源及衰变系数、驻留位置和时间等以及治疗过程中出现的故障信息。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  <w:b/>
          <w:bCs/>
          <w:sz w:val="24"/>
          <w:szCs w:val="24"/>
        </w:rPr>
      </w:pPr>
      <w:r>
        <w:rPr>
          <w:rFonts w:ascii="??" w:hAnsi="??" w:cs="??"/>
          <w:b/>
          <w:bCs/>
          <w:sz w:val="24"/>
          <w:szCs w:val="24"/>
        </w:rPr>
        <w:t>5</w:t>
      </w:r>
      <w:r>
        <w:rPr>
          <w:rFonts w:ascii="宋体" w:hAnsi="宋体" w:cs="宋体" w:hint="eastAsia"/>
          <w:b/>
          <w:bCs/>
          <w:sz w:val="24"/>
          <w:szCs w:val="24"/>
          <w:lang w:val="zh-TW" w:eastAsia="zh-TW"/>
        </w:rPr>
        <w:t>、射线监测及安全性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5.1</w:t>
      </w:r>
      <w:r>
        <w:rPr>
          <w:rFonts w:ascii="宋体" w:hAnsi="宋体" w:cs="宋体" w:hint="eastAsia"/>
          <w:lang w:val="zh-TW" w:eastAsia="zh-TW"/>
        </w:rPr>
        <w:t>，后装机有内置射线监测仪，源移出时，在控制台和后装机处有声光显示。源未正常回到源库时，有声光报警。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5.2</w:t>
      </w:r>
      <w:r>
        <w:rPr>
          <w:rFonts w:ascii="宋体" w:hAnsi="宋体" w:cs="宋体" w:hint="eastAsia"/>
          <w:lang w:val="zh-TW" w:eastAsia="zh-TW"/>
        </w:rPr>
        <w:t>，联锁装置：门未关闭时或按下紧急按钮，源不会送出或将已送出的源撤回；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5.3</w:t>
      </w:r>
      <w:r>
        <w:rPr>
          <w:rFonts w:ascii="宋体" w:hAnsi="宋体" w:cs="宋体" w:hint="eastAsia"/>
          <w:lang w:val="zh-TW" w:eastAsia="zh-TW"/>
        </w:rPr>
        <w:t>，系统应在后装机上装有连锁钥匙，只有当钥匙置于治疗状态时开始治疗。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  <w:b/>
          <w:bCs/>
          <w:sz w:val="24"/>
          <w:szCs w:val="24"/>
          <w:lang w:val="zh-TW" w:eastAsia="zh-TW"/>
        </w:rPr>
      </w:pPr>
      <w:r>
        <w:rPr>
          <w:rFonts w:ascii="宋体" w:hAnsi="宋体" w:cs="宋体" w:hint="eastAsia"/>
          <w:b/>
          <w:bCs/>
          <w:sz w:val="24"/>
          <w:szCs w:val="24"/>
          <w:lang w:val="zh-TW" w:eastAsia="zh-TW"/>
        </w:rPr>
        <w:t>二、近距离治疗计划系统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  <w:b/>
          <w:bCs/>
          <w:sz w:val="24"/>
          <w:szCs w:val="24"/>
        </w:rPr>
      </w:pPr>
      <w:r>
        <w:rPr>
          <w:rFonts w:ascii="??" w:hAnsi="??" w:cs="??"/>
          <w:b/>
          <w:bCs/>
          <w:sz w:val="24"/>
          <w:szCs w:val="24"/>
        </w:rPr>
        <w:t>1</w:t>
      </w:r>
      <w:r>
        <w:rPr>
          <w:rFonts w:ascii="宋体" w:hAnsi="宋体" w:cs="宋体" w:hint="eastAsia"/>
          <w:b/>
          <w:bCs/>
          <w:sz w:val="24"/>
          <w:szCs w:val="24"/>
          <w:lang w:val="zh-TW" w:eastAsia="zh-TW"/>
        </w:rPr>
        <w:t>、</w:t>
      </w:r>
      <w:r>
        <w:rPr>
          <w:rFonts w:ascii="??" w:hAnsi="??" w:cs="??"/>
          <w:b/>
          <w:bCs/>
          <w:sz w:val="24"/>
          <w:szCs w:val="24"/>
          <w:lang w:val="zh-TW" w:eastAsia="zh-TW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  <w:lang w:val="zh-TW" w:eastAsia="zh-TW"/>
        </w:rPr>
        <w:t>硬件要求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1.1</w:t>
      </w:r>
      <w:r>
        <w:rPr>
          <w:rFonts w:ascii="宋体" w:hAnsi="宋体" w:cs="宋体" w:hint="eastAsia"/>
          <w:lang w:val="zh-TW" w:eastAsia="zh-TW"/>
        </w:rPr>
        <w:t>，至强</w:t>
      </w:r>
      <w:r>
        <w:rPr>
          <w:rFonts w:ascii="??" w:hAnsi="??" w:cs="??"/>
        </w:rPr>
        <w:t>6</w:t>
      </w:r>
      <w:r>
        <w:rPr>
          <w:rFonts w:ascii="宋体" w:hAnsi="宋体" w:cs="宋体" w:hint="eastAsia"/>
          <w:lang w:val="zh-TW" w:eastAsia="zh-TW"/>
        </w:rPr>
        <w:t>核</w:t>
      </w:r>
      <w:r>
        <w:rPr>
          <w:rFonts w:ascii="??" w:hAnsi="??" w:cs="??"/>
        </w:rPr>
        <w:t>CPU</w:t>
      </w:r>
      <w:r>
        <w:rPr>
          <w:rFonts w:ascii="宋体" w:hAnsi="宋体" w:cs="宋体" w:hint="eastAsia"/>
          <w:lang w:val="zh-TW" w:eastAsia="zh-TW"/>
        </w:rPr>
        <w:t>，主频</w:t>
      </w:r>
      <w:r>
        <w:rPr>
          <w:rFonts w:ascii="??" w:hAnsi="??" w:cs="??"/>
        </w:rPr>
        <w:t>≥3GHZ</w:t>
      </w:r>
      <w:r>
        <w:rPr>
          <w:rFonts w:ascii="宋体" w:hAnsi="宋体" w:cs="宋体" w:hint="eastAsia"/>
          <w:lang w:val="zh-TW" w:eastAsia="zh-TW"/>
        </w:rPr>
        <w:t>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1.2</w:t>
      </w:r>
      <w:r>
        <w:rPr>
          <w:rFonts w:ascii="宋体" w:hAnsi="宋体" w:cs="宋体" w:hint="eastAsia"/>
          <w:lang w:val="zh-TW" w:eastAsia="zh-TW"/>
        </w:rPr>
        <w:t>，小型立式主机。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1.3</w:t>
      </w:r>
      <w:r>
        <w:rPr>
          <w:rFonts w:ascii="宋体" w:hAnsi="宋体" w:cs="宋体" w:hint="eastAsia"/>
          <w:lang w:val="zh-TW" w:eastAsia="zh-TW"/>
        </w:rPr>
        <w:t>，内存</w:t>
      </w:r>
      <w:r>
        <w:rPr>
          <w:rFonts w:ascii="??" w:hAnsi="??" w:cs="??"/>
        </w:rPr>
        <w:t>≥16GB</w:t>
      </w:r>
      <w:r>
        <w:rPr>
          <w:rFonts w:ascii="宋体" w:hAnsi="宋体" w:cs="宋体" w:hint="eastAsia"/>
          <w:lang w:val="zh-TW" w:eastAsia="zh-TW"/>
        </w:rPr>
        <w:t>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1.4</w:t>
      </w:r>
      <w:r>
        <w:rPr>
          <w:rFonts w:ascii="宋体" w:hAnsi="宋体" w:cs="宋体" w:hint="eastAsia"/>
          <w:lang w:val="zh-TW" w:eastAsia="zh-TW"/>
        </w:rPr>
        <w:t>，显卡</w:t>
      </w:r>
      <w:r>
        <w:rPr>
          <w:rFonts w:ascii="??" w:hAnsi="??" w:cs="??"/>
        </w:rPr>
        <w:t>≥1GB</w:t>
      </w:r>
      <w:r>
        <w:rPr>
          <w:rFonts w:ascii="宋体" w:hAnsi="宋体" w:cs="宋体" w:hint="eastAsia"/>
          <w:lang w:val="zh-TW" w:eastAsia="zh-TW"/>
        </w:rPr>
        <w:t>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1.5</w:t>
      </w:r>
      <w:r>
        <w:rPr>
          <w:rFonts w:ascii="宋体" w:hAnsi="宋体" w:cs="宋体" w:hint="eastAsia"/>
          <w:lang w:val="zh-TW" w:eastAsia="zh-TW"/>
        </w:rPr>
        <w:t>，硬盘</w:t>
      </w:r>
      <w:r>
        <w:rPr>
          <w:rFonts w:ascii="??" w:hAnsi="??" w:cs="??"/>
        </w:rPr>
        <w:t>≥2.5TB</w:t>
      </w:r>
      <w:r>
        <w:rPr>
          <w:rFonts w:ascii="宋体" w:hAnsi="宋体" w:cs="宋体" w:hint="eastAsia"/>
          <w:lang w:val="zh-TW" w:eastAsia="zh-TW"/>
        </w:rPr>
        <w:t>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1.6</w:t>
      </w:r>
      <w:r>
        <w:rPr>
          <w:rFonts w:ascii="宋体" w:hAnsi="宋体" w:cs="宋体" w:hint="eastAsia"/>
          <w:lang w:val="zh-TW" w:eastAsia="zh-TW"/>
        </w:rPr>
        <w:t>，</w:t>
      </w:r>
      <w:r>
        <w:rPr>
          <w:rFonts w:ascii="??" w:hAnsi="??" w:cs="??"/>
        </w:rPr>
        <w:t>DVD</w:t>
      </w:r>
      <w:r>
        <w:rPr>
          <w:rFonts w:ascii="宋体" w:hAnsi="宋体" w:cs="宋体" w:hint="eastAsia"/>
          <w:lang w:val="zh-TW" w:eastAsia="zh-TW"/>
        </w:rPr>
        <w:t>刻录机、</w:t>
      </w:r>
      <w:r>
        <w:rPr>
          <w:rFonts w:ascii="??" w:hAnsi="??" w:cs="??"/>
        </w:rPr>
        <w:t>USB</w:t>
      </w:r>
      <w:r>
        <w:rPr>
          <w:rFonts w:ascii="宋体" w:hAnsi="宋体" w:cs="宋体" w:hint="eastAsia"/>
          <w:lang w:val="zh-TW" w:eastAsia="zh-TW"/>
        </w:rPr>
        <w:t>标准键盘和鼠标。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1.7</w:t>
      </w:r>
      <w:r>
        <w:rPr>
          <w:rFonts w:ascii="宋体" w:hAnsi="宋体" w:cs="宋体" w:hint="eastAsia"/>
          <w:lang w:val="zh-TW" w:eastAsia="zh-TW"/>
        </w:rPr>
        <w:t>，图形加速卡</w:t>
      </w:r>
      <w:r>
        <w:rPr>
          <w:rFonts w:ascii="??" w:hAnsi="??" w:cs="??"/>
        </w:rPr>
        <w:t>≥1GB.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1.8</w:t>
      </w:r>
      <w:r>
        <w:rPr>
          <w:rFonts w:ascii="宋体" w:hAnsi="宋体" w:cs="宋体" w:hint="eastAsia"/>
          <w:lang w:val="zh-TW" w:eastAsia="zh-TW"/>
        </w:rPr>
        <w:t>，显示器</w:t>
      </w:r>
      <w:r>
        <w:rPr>
          <w:rFonts w:ascii="??" w:hAnsi="??" w:cs="??"/>
        </w:rPr>
        <w:t>≥24</w:t>
      </w:r>
      <w:r>
        <w:rPr>
          <w:rFonts w:ascii="宋体" w:hAnsi="宋体" w:cs="宋体" w:hint="eastAsia"/>
          <w:lang w:val="zh-TW" w:eastAsia="zh-TW"/>
        </w:rPr>
        <w:t>英寸液晶显示器。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1.9</w:t>
      </w:r>
      <w:r>
        <w:rPr>
          <w:rFonts w:ascii="宋体" w:hAnsi="宋体" w:cs="宋体" w:hint="eastAsia"/>
          <w:lang w:val="zh-TW" w:eastAsia="zh-TW"/>
        </w:rPr>
        <w:t>，彩色激光打印机。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1.10</w:t>
      </w:r>
      <w:r>
        <w:rPr>
          <w:rFonts w:ascii="宋体" w:hAnsi="宋体" w:cs="宋体" w:hint="eastAsia"/>
          <w:lang w:val="zh-TW" w:eastAsia="zh-TW"/>
        </w:rPr>
        <w:t>，不间断电源（</w:t>
      </w:r>
      <w:r>
        <w:rPr>
          <w:rFonts w:ascii="??" w:hAnsi="??" w:cs="??"/>
        </w:rPr>
        <w:t>UPS</w:t>
      </w:r>
      <w:r>
        <w:rPr>
          <w:rFonts w:ascii="宋体" w:hAnsi="宋体" w:cs="宋体" w:hint="eastAsia"/>
          <w:lang w:val="zh-TW" w:eastAsia="zh-TW"/>
        </w:rPr>
        <w:t>）。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1.11</w:t>
      </w:r>
      <w:r>
        <w:rPr>
          <w:rFonts w:ascii="宋体" w:hAnsi="宋体" w:cs="宋体" w:hint="eastAsia"/>
          <w:lang w:val="zh-TW" w:eastAsia="zh-TW"/>
        </w:rPr>
        <w:t>，主流品牌电脑和操作系统。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  <w:b/>
          <w:bCs/>
        </w:rPr>
      </w:pPr>
      <w:r>
        <w:rPr>
          <w:rFonts w:ascii="??" w:hAnsi="??" w:cs="??"/>
          <w:b/>
          <w:bCs/>
        </w:rPr>
        <w:t>2</w:t>
      </w:r>
      <w:r>
        <w:rPr>
          <w:rFonts w:ascii="宋体" w:hAnsi="宋体" w:cs="宋体" w:hint="eastAsia"/>
          <w:b/>
          <w:bCs/>
          <w:lang w:val="zh-TW" w:eastAsia="zh-TW"/>
        </w:rPr>
        <w:t>，软件要求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2.1</w:t>
      </w:r>
      <w:r>
        <w:rPr>
          <w:rFonts w:ascii="宋体" w:hAnsi="宋体" w:cs="宋体" w:hint="eastAsia"/>
          <w:lang w:val="zh-TW" w:eastAsia="zh-TW"/>
        </w:rPr>
        <w:t>，支持</w:t>
      </w:r>
      <w:r>
        <w:rPr>
          <w:rFonts w:ascii="??" w:hAnsi="??" w:cs="??"/>
        </w:rPr>
        <w:t>CT</w:t>
      </w:r>
      <w:r>
        <w:rPr>
          <w:rFonts w:ascii="宋体" w:hAnsi="宋体" w:cs="宋体" w:hint="eastAsia"/>
          <w:lang w:val="zh-TW" w:eastAsia="zh-TW"/>
        </w:rPr>
        <w:t>、</w:t>
      </w:r>
      <w:r>
        <w:rPr>
          <w:rFonts w:ascii="??" w:hAnsi="??" w:cs="??"/>
        </w:rPr>
        <w:t>CBCT</w:t>
      </w:r>
      <w:r>
        <w:rPr>
          <w:rFonts w:ascii="宋体" w:hAnsi="宋体" w:cs="宋体" w:hint="eastAsia"/>
          <w:lang w:val="zh-TW" w:eastAsia="zh-TW"/>
        </w:rPr>
        <w:t>、</w:t>
      </w:r>
      <w:r>
        <w:rPr>
          <w:rFonts w:ascii="??" w:hAnsi="??" w:cs="??"/>
        </w:rPr>
        <w:t>MR</w:t>
      </w:r>
      <w:r>
        <w:rPr>
          <w:rFonts w:ascii="宋体" w:hAnsi="宋体" w:cs="宋体" w:hint="eastAsia"/>
          <w:lang w:val="zh-TW" w:eastAsia="zh-TW"/>
        </w:rPr>
        <w:t>、</w:t>
      </w:r>
      <w:r>
        <w:rPr>
          <w:rFonts w:ascii="??" w:hAnsi="??" w:cs="??"/>
        </w:rPr>
        <w:t>PET</w:t>
      </w:r>
      <w:r>
        <w:rPr>
          <w:rFonts w:ascii="宋体" w:hAnsi="宋体" w:cs="宋体" w:hint="eastAsia"/>
          <w:lang w:val="zh-TW" w:eastAsia="zh-TW"/>
        </w:rPr>
        <w:t>、</w:t>
      </w:r>
      <w:r>
        <w:rPr>
          <w:rFonts w:ascii="??" w:hAnsi="??" w:cs="??"/>
        </w:rPr>
        <w:t>SPET</w:t>
      </w:r>
      <w:r>
        <w:rPr>
          <w:rFonts w:ascii="宋体" w:hAnsi="宋体" w:cs="宋体" w:hint="eastAsia"/>
          <w:lang w:val="zh-TW" w:eastAsia="zh-TW"/>
        </w:rPr>
        <w:t>、</w:t>
      </w:r>
      <w:r>
        <w:rPr>
          <w:rFonts w:ascii="??" w:hAnsi="??" w:cs="??"/>
        </w:rPr>
        <w:t>US</w:t>
      </w:r>
      <w:r>
        <w:rPr>
          <w:rFonts w:ascii="宋体" w:hAnsi="宋体" w:cs="宋体" w:hint="eastAsia"/>
          <w:lang w:val="zh-TW" w:eastAsia="zh-TW"/>
        </w:rPr>
        <w:t>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2.2</w:t>
      </w:r>
      <w:r>
        <w:rPr>
          <w:rFonts w:ascii="宋体" w:hAnsi="宋体" w:cs="宋体" w:hint="eastAsia"/>
          <w:lang w:val="zh-TW" w:eastAsia="zh-TW"/>
        </w:rPr>
        <w:t>，支持自动轮廓勾画，提供丰富的绘图和编辑工具，可以在不同影像集之间剪切、粘贴结构。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2.3</w:t>
      </w:r>
      <w:r>
        <w:rPr>
          <w:rFonts w:ascii="宋体" w:hAnsi="宋体" w:cs="宋体" w:hint="eastAsia"/>
          <w:lang w:val="zh-TW" w:eastAsia="zh-TW"/>
        </w:rPr>
        <w:t>，可进行快速的施源器重建。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2.4</w:t>
      </w:r>
      <w:r>
        <w:rPr>
          <w:rFonts w:ascii="宋体" w:hAnsi="宋体" w:cs="宋体" w:hint="eastAsia"/>
          <w:lang w:val="zh-TW" w:eastAsia="zh-TW"/>
        </w:rPr>
        <w:t>，基于</w:t>
      </w:r>
      <w:r>
        <w:rPr>
          <w:rFonts w:ascii="??" w:hAnsi="??" w:cs="??"/>
        </w:rPr>
        <w:t>3D</w:t>
      </w:r>
      <w:r>
        <w:rPr>
          <w:rFonts w:ascii="宋体" w:hAnsi="宋体" w:cs="宋体" w:hint="eastAsia"/>
          <w:lang w:val="zh-TW" w:eastAsia="zh-TW"/>
        </w:rPr>
        <w:t>影像数字化、正交／半正交平面胶片、图像重建框架、直接输入坐标、自动施源器识别和放射源定位、利用施源器模板库、利用计划模板进行施源器输入。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  <w:sz w:val="24"/>
          <w:szCs w:val="24"/>
        </w:rPr>
      </w:pPr>
      <w:r>
        <w:rPr>
          <w:rFonts w:ascii="??" w:hAnsi="??" w:cs="??"/>
          <w:b/>
          <w:bCs/>
          <w:sz w:val="24"/>
          <w:szCs w:val="24"/>
        </w:rPr>
        <w:t>3</w:t>
      </w:r>
      <w:r>
        <w:rPr>
          <w:rFonts w:ascii="宋体" w:hAnsi="宋体" w:cs="宋体" w:hint="eastAsia"/>
          <w:b/>
          <w:bCs/>
          <w:sz w:val="24"/>
          <w:szCs w:val="24"/>
          <w:lang w:val="zh-TW" w:eastAsia="zh-TW"/>
        </w:rPr>
        <w:t>，计划设计及优化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3.1</w:t>
      </w:r>
      <w:r>
        <w:rPr>
          <w:rFonts w:ascii="宋体" w:hAnsi="宋体" w:cs="宋体" w:hint="eastAsia"/>
          <w:lang w:val="zh-TW" w:eastAsia="zh-TW"/>
        </w:rPr>
        <w:t>，</w:t>
      </w:r>
      <w:r>
        <w:rPr>
          <w:rFonts w:ascii="??" w:hAnsi="??" w:cs="??"/>
        </w:rPr>
        <w:t>3D</w:t>
      </w:r>
      <w:r>
        <w:rPr>
          <w:rFonts w:ascii="宋体" w:hAnsi="宋体" w:cs="宋体" w:hint="eastAsia"/>
          <w:lang w:val="zh-TW" w:eastAsia="zh-TW"/>
        </w:rPr>
        <w:t>后装计划设计和优化。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3.2</w:t>
      </w:r>
      <w:r>
        <w:rPr>
          <w:rFonts w:ascii="宋体" w:hAnsi="宋体" w:cs="宋体" w:hint="eastAsia"/>
          <w:lang w:val="zh-TW" w:eastAsia="zh-TW"/>
        </w:rPr>
        <w:t>，可定制计划模板和临床方案模板。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3.3</w:t>
      </w:r>
      <w:r>
        <w:rPr>
          <w:rFonts w:ascii="宋体" w:hAnsi="宋体" w:cs="宋体" w:hint="eastAsia"/>
          <w:lang w:val="zh-TW" w:eastAsia="zh-TW"/>
        </w:rPr>
        <w:t>，提供图形交互优化工具。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3.4</w:t>
      </w:r>
      <w:r>
        <w:rPr>
          <w:rFonts w:ascii="宋体" w:hAnsi="宋体" w:cs="宋体" w:hint="eastAsia"/>
          <w:lang w:val="zh-TW" w:eastAsia="zh-TW"/>
        </w:rPr>
        <w:t>，支持剂量几何优化、点优化和图形优化。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3.5</w:t>
      </w:r>
      <w:r>
        <w:rPr>
          <w:rFonts w:ascii="宋体" w:hAnsi="宋体" w:cs="宋体" w:hint="eastAsia"/>
          <w:lang w:val="zh-TW" w:eastAsia="zh-TW"/>
        </w:rPr>
        <w:t>，支持逆向优化功能。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3.6</w:t>
      </w:r>
      <w:r>
        <w:rPr>
          <w:rFonts w:ascii="宋体" w:hAnsi="宋体" w:cs="宋体" w:hint="eastAsia"/>
          <w:lang w:val="zh-TW" w:eastAsia="zh-TW"/>
        </w:rPr>
        <w:t>，可分别设定靶区及多个重要器官的剂量要求。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3.7</w:t>
      </w:r>
      <w:r>
        <w:rPr>
          <w:rFonts w:ascii="宋体" w:hAnsi="宋体" w:cs="宋体" w:hint="eastAsia"/>
          <w:lang w:val="zh-TW" w:eastAsia="zh-TW"/>
        </w:rPr>
        <w:t>，允许手动调整对某个点的剂量贡献。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3.8</w:t>
      </w:r>
      <w:r>
        <w:rPr>
          <w:rFonts w:ascii="宋体" w:hAnsi="宋体" w:cs="宋体" w:hint="eastAsia"/>
          <w:lang w:val="zh-TW" w:eastAsia="zh-TW"/>
        </w:rPr>
        <w:t>，允许用鼠标手动拖拽等剂量线，对计划进行微调。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3.9</w:t>
      </w:r>
      <w:r>
        <w:rPr>
          <w:rFonts w:ascii="宋体" w:hAnsi="宋体" w:hint="eastAsia"/>
          <w:sz w:val="24"/>
          <w:szCs w:val="24"/>
        </w:rPr>
        <w:t>，支持三维剂量云显示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3.10</w:t>
      </w:r>
      <w:r>
        <w:rPr>
          <w:rFonts w:ascii="宋体" w:hAnsi="宋体" w:cs="宋体" w:hint="eastAsia"/>
          <w:lang w:val="zh-TW" w:eastAsia="zh-TW"/>
        </w:rPr>
        <w:t>，允许修改等剂量线模板的配置。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3.11</w:t>
      </w:r>
      <w:r>
        <w:rPr>
          <w:rFonts w:ascii="宋体" w:hAnsi="宋体" w:cs="宋体" w:hint="eastAsia"/>
          <w:lang w:val="zh-TW" w:eastAsia="zh-TW"/>
        </w:rPr>
        <w:t>，允许修改二维剂量显示。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3.12</w:t>
      </w:r>
      <w:r>
        <w:rPr>
          <w:rFonts w:ascii="宋体" w:hAnsi="宋体" w:cs="宋体" w:hint="eastAsia"/>
          <w:lang w:val="zh-TW" w:eastAsia="zh-TW"/>
        </w:rPr>
        <w:t>，允许修改</w:t>
      </w:r>
      <w:r>
        <w:rPr>
          <w:rFonts w:ascii="??" w:hAnsi="??" w:cs="??"/>
        </w:rPr>
        <w:t>3D</w:t>
      </w:r>
      <w:r>
        <w:rPr>
          <w:rFonts w:ascii="宋体" w:hAnsi="宋体" w:cs="宋体" w:hint="eastAsia"/>
          <w:lang w:val="zh-TW" w:eastAsia="zh-TW"/>
        </w:rPr>
        <w:t>剂量云显示。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3.13</w:t>
      </w:r>
      <w:r>
        <w:rPr>
          <w:rFonts w:ascii="宋体" w:hAnsi="宋体" w:cs="宋体" w:hint="eastAsia"/>
          <w:lang w:val="zh-TW" w:eastAsia="zh-TW"/>
        </w:rPr>
        <w:t>，</w:t>
      </w:r>
      <w:r>
        <w:rPr>
          <w:rFonts w:ascii="??" w:hAnsi="??" w:cs="??"/>
        </w:rPr>
        <w:t>DVH</w:t>
      </w:r>
      <w:r>
        <w:rPr>
          <w:rFonts w:ascii="宋体" w:hAnsi="宋体" w:cs="宋体" w:hint="eastAsia"/>
          <w:lang w:val="zh-TW" w:eastAsia="zh-TW"/>
        </w:rPr>
        <w:t>剂量体积直方图。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3.14</w:t>
      </w:r>
      <w:r>
        <w:rPr>
          <w:rFonts w:ascii="宋体" w:hAnsi="宋体" w:hint="eastAsia"/>
          <w:sz w:val="24"/>
          <w:szCs w:val="24"/>
        </w:rPr>
        <w:t>，计划并排比较、计划叠加和</w:t>
      </w:r>
      <w:r>
        <w:rPr>
          <w:rFonts w:ascii="宋体" w:hAnsi="宋体"/>
          <w:sz w:val="24"/>
          <w:szCs w:val="24"/>
        </w:rPr>
        <w:t>DVH</w:t>
      </w:r>
      <w:r>
        <w:rPr>
          <w:rFonts w:ascii="宋体" w:hAnsi="宋体" w:hint="eastAsia"/>
          <w:sz w:val="24"/>
          <w:szCs w:val="24"/>
        </w:rPr>
        <w:t>比较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3.15</w:t>
      </w:r>
      <w:r>
        <w:rPr>
          <w:rFonts w:ascii="宋体" w:hAnsi="宋体" w:cs="宋体" w:hint="eastAsia"/>
          <w:lang w:val="zh-TW" w:eastAsia="zh-TW"/>
        </w:rPr>
        <w:t>，</w:t>
      </w:r>
      <w:r>
        <w:rPr>
          <w:rFonts w:ascii="??" w:hAnsi="??" w:cs="??"/>
        </w:rPr>
        <w:t>DICOM</w:t>
      </w:r>
      <w:r>
        <w:rPr>
          <w:rFonts w:ascii="宋体" w:hAnsi="宋体" w:cs="宋体" w:hint="eastAsia"/>
          <w:lang w:val="zh-TW" w:eastAsia="zh-TW"/>
        </w:rPr>
        <w:t>导入导出模块。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  <w:b/>
          <w:bCs/>
          <w:sz w:val="24"/>
          <w:szCs w:val="24"/>
          <w:lang w:val="zh-TW" w:eastAsia="zh-TW"/>
        </w:rPr>
      </w:pPr>
      <w:r>
        <w:rPr>
          <w:rFonts w:ascii="宋体" w:hAnsi="宋体" w:cs="宋体" w:hint="eastAsia"/>
          <w:b/>
          <w:bCs/>
          <w:sz w:val="24"/>
          <w:szCs w:val="24"/>
          <w:lang w:val="zh-TW" w:eastAsia="zh-TW"/>
        </w:rPr>
        <w:t>三、施源器及配套附件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，非金属材质三管式妇科施源器</w:t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套，兼容</w:t>
      </w:r>
      <w:r>
        <w:rPr>
          <w:rFonts w:ascii="宋体" w:hAnsi="宋体"/>
          <w:sz w:val="24"/>
          <w:szCs w:val="24"/>
        </w:rPr>
        <w:t>CT/MR</w:t>
      </w:r>
      <w:r>
        <w:rPr>
          <w:rFonts w:ascii="宋体" w:hAnsi="宋体" w:hint="eastAsia"/>
          <w:sz w:val="24"/>
          <w:szCs w:val="24"/>
        </w:rPr>
        <w:t>成像，</w:t>
      </w:r>
      <w:r>
        <w:rPr>
          <w:rFonts w:ascii="宋体" w:hAnsi="宋体"/>
          <w:sz w:val="24"/>
          <w:szCs w:val="24"/>
        </w:rPr>
        <w:t>MR</w:t>
      </w:r>
      <w:r>
        <w:rPr>
          <w:rFonts w:ascii="宋体" w:hAnsi="宋体" w:hint="eastAsia"/>
          <w:sz w:val="24"/>
          <w:szCs w:val="24"/>
        </w:rPr>
        <w:t>兼容行为</w:t>
      </w:r>
      <w:r>
        <w:rPr>
          <w:rFonts w:ascii="宋体" w:hAnsi="宋体"/>
          <w:sz w:val="24"/>
          <w:szCs w:val="24"/>
        </w:rPr>
        <w:t>MR</w:t>
      </w:r>
      <w:r>
        <w:rPr>
          <w:rFonts w:ascii="宋体" w:hAnsi="宋体" w:hint="eastAsia"/>
          <w:sz w:val="24"/>
          <w:szCs w:val="24"/>
        </w:rPr>
        <w:t>安全（</w:t>
      </w:r>
      <w:r>
        <w:rPr>
          <w:rFonts w:ascii="宋体" w:hAnsi="宋体"/>
          <w:sz w:val="24"/>
          <w:szCs w:val="24"/>
        </w:rPr>
        <w:t>MR Safe</w:t>
      </w:r>
      <w:r>
        <w:rPr>
          <w:rFonts w:ascii="宋体" w:hAnsi="宋体" w:hint="eastAsia"/>
          <w:sz w:val="24"/>
          <w:szCs w:val="24"/>
        </w:rPr>
        <w:t>）</w:t>
      </w:r>
      <w:r>
        <w:rPr>
          <w:rFonts w:ascii="宋体" w:hAnsi="宋体" w:cs="宋体" w:hint="eastAsia"/>
          <w:lang w:val="zh-TW" w:eastAsia="zh-TW"/>
        </w:rPr>
        <w:t>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2</w:t>
      </w:r>
      <w:r>
        <w:rPr>
          <w:rFonts w:ascii="宋体" w:hAnsi="宋体" w:cs="宋体" w:hint="eastAsia"/>
          <w:lang w:val="zh-TW" w:eastAsia="zh-TW"/>
        </w:rPr>
        <w:t>，金属</w:t>
      </w:r>
      <w:r>
        <w:rPr>
          <w:rFonts w:ascii="??" w:hAnsi="??" w:cs="??"/>
        </w:rPr>
        <w:t>Fletcher</w:t>
      </w:r>
      <w:r>
        <w:rPr>
          <w:rFonts w:ascii="宋体" w:hAnsi="宋体" w:cs="宋体" w:hint="eastAsia"/>
          <w:lang w:val="zh-TW" w:eastAsia="zh-TW"/>
        </w:rPr>
        <w:t>型妇科施源器</w:t>
      </w:r>
      <w:r>
        <w:rPr>
          <w:rFonts w:ascii="??" w:hAnsi="??" w:cs="??"/>
        </w:rPr>
        <w:t>2</w:t>
      </w:r>
      <w:r>
        <w:rPr>
          <w:rFonts w:ascii="宋体" w:hAnsi="宋体" w:cs="宋体" w:hint="eastAsia"/>
          <w:lang w:val="zh-TW" w:eastAsia="zh-TW"/>
        </w:rPr>
        <w:t>套。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4</w:t>
      </w:r>
      <w:r>
        <w:rPr>
          <w:rFonts w:ascii="宋体" w:hAnsi="宋体" w:cs="宋体" w:hint="eastAsia"/>
          <w:lang w:val="zh-TW" w:eastAsia="zh-TW"/>
        </w:rPr>
        <w:t>，阴道施源器</w:t>
      </w:r>
      <w:r>
        <w:rPr>
          <w:rFonts w:ascii="??" w:hAnsi="??" w:cs="??"/>
        </w:rPr>
        <w:t>1</w:t>
      </w:r>
      <w:r>
        <w:rPr>
          <w:rFonts w:ascii="宋体" w:hAnsi="宋体" w:cs="宋体" w:hint="eastAsia"/>
          <w:lang w:val="zh-TW" w:eastAsia="zh-TW"/>
        </w:rPr>
        <w:t>套。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5, </w:t>
      </w:r>
      <w:r>
        <w:rPr>
          <w:rFonts w:ascii="宋体" w:hAnsi="宋体" w:hint="eastAsia"/>
          <w:sz w:val="24"/>
          <w:szCs w:val="24"/>
        </w:rPr>
        <w:t>直肠施源器</w:t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套，材质为硅胶，改善患者舒适度，可有</w:t>
      </w:r>
      <w:r>
        <w:rPr>
          <w:rFonts w:ascii="宋体" w:hAnsi="宋体"/>
          <w:sz w:val="24"/>
          <w:szCs w:val="24"/>
        </w:rPr>
        <w:t>8</w:t>
      </w:r>
      <w:r>
        <w:rPr>
          <w:rFonts w:ascii="宋体" w:hAnsi="宋体" w:hint="eastAsia"/>
          <w:sz w:val="24"/>
          <w:szCs w:val="24"/>
        </w:rPr>
        <w:t>个治疗通道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宋体" w:hAnsi="宋体"/>
          <w:sz w:val="24"/>
          <w:szCs w:val="24"/>
        </w:rPr>
        <w:t>6</w:t>
      </w:r>
      <w:r>
        <w:rPr>
          <w:rFonts w:ascii="宋体" w:hAnsi="宋体" w:hint="eastAsia"/>
          <w:sz w:val="24"/>
          <w:szCs w:val="24"/>
        </w:rPr>
        <w:t>，组织间插植施源器</w:t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套，包括直径</w:t>
      </w:r>
      <w:r>
        <w:rPr>
          <w:rFonts w:ascii="宋体" w:hAnsi="宋体"/>
          <w:sz w:val="24"/>
          <w:szCs w:val="24"/>
        </w:rPr>
        <w:t>1.5mm</w:t>
      </w:r>
      <w:r>
        <w:rPr>
          <w:rFonts w:ascii="宋体" w:hAnsi="宋体" w:hint="eastAsia"/>
          <w:sz w:val="24"/>
          <w:szCs w:val="24"/>
        </w:rPr>
        <w:t>，长度</w:t>
      </w:r>
      <w:r>
        <w:rPr>
          <w:rFonts w:ascii="宋体" w:hAnsi="宋体"/>
          <w:sz w:val="24"/>
          <w:szCs w:val="24"/>
        </w:rPr>
        <w:t>120mm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160mm</w:t>
      </w:r>
      <w:r>
        <w:rPr>
          <w:rFonts w:ascii="宋体" w:hAnsi="宋体" w:hint="eastAsia"/>
          <w:sz w:val="24"/>
          <w:szCs w:val="24"/>
        </w:rPr>
        <w:t>和</w:t>
      </w:r>
      <w:r>
        <w:rPr>
          <w:rFonts w:ascii="宋体" w:hAnsi="宋体"/>
          <w:sz w:val="24"/>
          <w:szCs w:val="24"/>
        </w:rPr>
        <w:t>200mm</w:t>
      </w:r>
      <w:r>
        <w:rPr>
          <w:rFonts w:ascii="宋体" w:hAnsi="宋体" w:hint="eastAsia"/>
          <w:sz w:val="24"/>
          <w:szCs w:val="24"/>
        </w:rPr>
        <w:t>插植针各</w:t>
      </w:r>
      <w:r>
        <w:rPr>
          <w:rFonts w:ascii="宋体" w:hAnsi="宋体"/>
          <w:sz w:val="24"/>
          <w:szCs w:val="24"/>
        </w:rPr>
        <w:t>10</w:t>
      </w:r>
      <w:r>
        <w:rPr>
          <w:rFonts w:ascii="宋体" w:hAnsi="宋体" w:hint="eastAsia"/>
          <w:sz w:val="24"/>
          <w:szCs w:val="24"/>
        </w:rPr>
        <w:t>根，并配置相同长度和数量的插植针芯</w:t>
      </w:r>
      <w:r>
        <w:rPr>
          <w:rFonts w:ascii="??" w:hAnsi="??" w:cs="??"/>
        </w:rPr>
        <w:t>10</w:t>
      </w:r>
      <w:r>
        <w:rPr>
          <w:rFonts w:ascii="宋体" w:hAnsi="宋体" w:cs="宋体" w:hint="eastAsia"/>
          <w:lang w:val="zh-TW" w:eastAsia="zh-TW"/>
        </w:rPr>
        <w:t>根，并配置相同长度和数量的插植针芯。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7</w:t>
      </w:r>
      <w:r>
        <w:rPr>
          <w:rFonts w:ascii="宋体" w:hAnsi="宋体" w:cs="宋体" w:hint="eastAsia"/>
          <w:lang w:val="zh-TW" w:eastAsia="zh-TW"/>
        </w:rPr>
        <w:t>，施源器附件：提供上述施源器配套的传输导管和标记线。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8</w:t>
      </w:r>
      <w:r>
        <w:rPr>
          <w:rFonts w:ascii="宋体" w:hAnsi="宋体" w:cs="宋体" w:hint="eastAsia"/>
          <w:lang w:val="zh-TW" w:eastAsia="zh-TW"/>
        </w:rPr>
        <w:t>，施源器固定支架</w:t>
      </w:r>
      <w:r>
        <w:rPr>
          <w:rFonts w:ascii="??" w:hAnsi="??" w:cs="??"/>
        </w:rPr>
        <w:t>1</w:t>
      </w:r>
      <w:r>
        <w:rPr>
          <w:rFonts w:ascii="宋体" w:hAnsi="宋体" w:cs="宋体" w:hint="eastAsia"/>
          <w:lang w:val="zh-TW" w:eastAsia="zh-TW"/>
        </w:rPr>
        <w:t>套。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宋体" w:cs="宋体"/>
          <w:lang w:val="zh-TW"/>
        </w:rPr>
      </w:pPr>
      <w:r>
        <w:rPr>
          <w:rFonts w:ascii="??" w:hAnsi="??" w:cs="??"/>
        </w:rPr>
        <w:t>9</w:t>
      </w:r>
      <w:r>
        <w:rPr>
          <w:rFonts w:ascii="宋体" w:hAnsi="宋体" w:cs="宋体" w:hint="eastAsia"/>
          <w:lang w:val="zh-TW" w:eastAsia="zh-TW"/>
        </w:rPr>
        <w:t>，消毒盒</w:t>
      </w:r>
      <w:r>
        <w:rPr>
          <w:rFonts w:ascii="??" w:hAnsi="??" w:cs="??"/>
        </w:rPr>
        <w:t>6</w:t>
      </w:r>
      <w:r>
        <w:rPr>
          <w:rFonts w:ascii="宋体" w:hAnsi="宋体" w:cs="宋体" w:hint="eastAsia"/>
          <w:lang w:val="zh-TW" w:eastAsia="zh-TW"/>
        </w:rPr>
        <w:t>个。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宋体" w:hAnsi="宋体" w:cs="宋体"/>
          <w:lang w:val="zh-TW"/>
        </w:rPr>
        <w:t>10</w:t>
      </w:r>
      <w:r>
        <w:rPr>
          <w:rFonts w:ascii="宋体" w:hAnsi="宋体" w:cs="宋体" w:hint="eastAsia"/>
          <w:lang w:val="zh-TW"/>
        </w:rPr>
        <w:t>，源导管挂架</w:t>
      </w:r>
      <w:r>
        <w:rPr>
          <w:rFonts w:ascii="宋体" w:hAnsi="宋体" w:cs="宋体"/>
          <w:lang w:val="zh-TW"/>
        </w:rPr>
        <w:t>1</w:t>
      </w:r>
      <w:r>
        <w:rPr>
          <w:rFonts w:ascii="宋体" w:hAnsi="宋体" w:cs="宋体" w:hint="eastAsia"/>
          <w:lang w:val="zh-TW"/>
        </w:rPr>
        <w:t>个。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  <w:b/>
          <w:bCs/>
          <w:sz w:val="24"/>
          <w:szCs w:val="24"/>
          <w:lang w:val="zh-TW" w:eastAsia="zh-TW"/>
        </w:rPr>
      </w:pPr>
      <w:r w:rsidRPr="00C167E9">
        <w:rPr>
          <w:rFonts w:hAnsi="宋体" w:hint="eastAsia"/>
          <w:b/>
          <w:sz w:val="24"/>
          <w:szCs w:val="24"/>
        </w:rPr>
        <w:t>﹡</w:t>
      </w:r>
      <w:r>
        <w:rPr>
          <w:rFonts w:ascii="宋体" w:hAnsi="宋体" w:cs="宋体" w:hint="eastAsia"/>
          <w:b/>
          <w:bCs/>
          <w:sz w:val="24"/>
          <w:szCs w:val="24"/>
          <w:lang w:val="zh-TW" w:eastAsia="zh-TW"/>
        </w:rPr>
        <w:t>四、质控配套设备</w:t>
      </w:r>
    </w:p>
    <w:p w:rsidR="00B34059" w:rsidRDefault="00B3405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rPr>
          <w:rFonts w:ascii="宋体"/>
          <w:lang w:eastAsia="zh-CN"/>
        </w:rPr>
      </w:pPr>
      <w:r>
        <w:rPr>
          <w:rFonts w:ascii="宋体" w:hAnsi="宋体"/>
          <w:lang w:eastAsia="zh-CN"/>
        </w:rPr>
        <w:t>1</w:t>
      </w:r>
      <w:r>
        <w:rPr>
          <w:rFonts w:ascii="宋体" w:hAnsi="宋体" w:hint="eastAsia"/>
          <w:lang w:eastAsia="zh-CN"/>
        </w:rPr>
        <w:t>，剂量验证：井形电离室</w:t>
      </w:r>
      <w:r>
        <w:rPr>
          <w:rFonts w:ascii="宋体" w:hAnsi="宋体"/>
          <w:lang w:eastAsia="zh-CN"/>
        </w:rPr>
        <w:t>1</w:t>
      </w:r>
      <w:r>
        <w:rPr>
          <w:rFonts w:ascii="宋体" w:hAnsi="宋体" w:hint="eastAsia"/>
          <w:lang w:eastAsia="zh-CN"/>
        </w:rPr>
        <w:t>套；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2</w:t>
      </w:r>
      <w:r>
        <w:rPr>
          <w:rFonts w:ascii="宋体" w:hAnsi="宋体" w:cs="宋体" w:hint="eastAsia"/>
          <w:lang w:val="zh-TW" w:eastAsia="zh-TW"/>
        </w:rPr>
        <w:t>，剂量仪一台；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3</w:t>
      </w:r>
      <w:r>
        <w:rPr>
          <w:rFonts w:ascii="宋体" w:hAnsi="宋体" w:cs="宋体" w:hint="eastAsia"/>
          <w:lang w:val="zh-TW" w:eastAsia="zh-TW"/>
        </w:rPr>
        <w:t>，源支架一个；</w:t>
      </w:r>
    </w:p>
    <w:p w:rsidR="00B34059" w:rsidRDefault="00B34059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??" w:hAnsi="??" w:cs="??"/>
        </w:rPr>
      </w:pPr>
      <w:r>
        <w:rPr>
          <w:rFonts w:ascii="??" w:hAnsi="??" w:cs="??"/>
        </w:rPr>
        <w:t>4</w:t>
      </w:r>
      <w:r>
        <w:rPr>
          <w:rFonts w:ascii="宋体" w:hAnsi="宋体" w:cs="宋体" w:hint="eastAsia"/>
          <w:lang w:val="zh-TW" w:eastAsia="zh-TW"/>
        </w:rPr>
        <w:t>，线缆一条；</w:t>
      </w:r>
    </w:p>
    <w:p w:rsidR="00B34059" w:rsidRDefault="00B3405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rPr>
          <w:rFonts w:ascii="宋体"/>
          <w:lang w:eastAsia="zh-CN"/>
        </w:rPr>
      </w:pPr>
      <w:r>
        <w:rPr>
          <w:rFonts w:ascii="宋体" w:hAnsi="宋体"/>
          <w:lang w:eastAsia="zh-CN"/>
        </w:rPr>
        <w:t>5</w:t>
      </w:r>
      <w:r>
        <w:rPr>
          <w:rFonts w:ascii="宋体" w:hAnsi="宋体" w:hint="eastAsia"/>
          <w:lang w:eastAsia="zh-CN"/>
        </w:rPr>
        <w:t>，相关校准证书一份；</w:t>
      </w:r>
    </w:p>
    <w:p w:rsidR="00B34059" w:rsidRDefault="00B3405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rPr>
          <w:rFonts w:ascii="宋体" w:cs="宋体"/>
          <w:lang w:val="zh-TW" w:eastAsia="zh-TW"/>
        </w:rPr>
      </w:pPr>
      <w:r>
        <w:rPr>
          <w:rFonts w:ascii="??" w:hAnsi="??" w:cs="??"/>
          <w:lang w:eastAsia="zh-CN"/>
        </w:rPr>
        <w:t>6</w:t>
      </w:r>
      <w:r>
        <w:rPr>
          <w:rFonts w:ascii="宋体" w:hAnsi="宋体" w:cs="宋体" w:hint="eastAsia"/>
          <w:lang w:val="zh-TW" w:eastAsia="zh-TW"/>
        </w:rPr>
        <w:t>，放射源到位精度校准工具</w:t>
      </w:r>
      <w:r>
        <w:rPr>
          <w:rFonts w:ascii="??" w:hAnsi="??" w:cs="??"/>
          <w:lang w:eastAsia="zh-CN"/>
        </w:rPr>
        <w:t>1</w:t>
      </w:r>
      <w:r>
        <w:rPr>
          <w:rFonts w:ascii="宋体" w:hAnsi="宋体" w:cs="宋体" w:hint="eastAsia"/>
          <w:lang w:val="zh-TW" w:eastAsia="zh-TW"/>
        </w:rPr>
        <w:t>套；</w:t>
      </w:r>
    </w:p>
    <w:p w:rsidR="00B34059" w:rsidRDefault="00B3405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rPr>
          <w:rFonts w:ascii="宋体" w:cs="宋体"/>
          <w:lang w:val="zh-TW" w:eastAsia="zh-TW"/>
        </w:rPr>
      </w:pPr>
      <w:r>
        <w:rPr>
          <w:rFonts w:ascii="??" w:hAnsi="??" w:cs="??"/>
          <w:lang w:eastAsia="zh-CN"/>
        </w:rPr>
        <w:t>7</w:t>
      </w:r>
      <w:r>
        <w:rPr>
          <w:rFonts w:ascii="宋体" w:hAnsi="宋体" w:cs="宋体" w:hint="eastAsia"/>
          <w:lang w:val="zh-TW" w:eastAsia="zh-TW"/>
        </w:rPr>
        <w:t>，射线报警仪</w:t>
      </w:r>
      <w:r>
        <w:rPr>
          <w:rFonts w:ascii="??" w:hAnsi="??" w:cs="??"/>
          <w:lang w:eastAsia="zh-CN"/>
        </w:rPr>
        <w:t>1</w:t>
      </w:r>
      <w:r>
        <w:rPr>
          <w:rFonts w:ascii="宋体" w:hAnsi="宋体" w:cs="宋体" w:hint="eastAsia"/>
          <w:lang w:val="zh-TW" w:eastAsia="zh-TW"/>
        </w:rPr>
        <w:t>套；</w:t>
      </w:r>
    </w:p>
    <w:p w:rsidR="00B34059" w:rsidRDefault="00B3405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rPr>
          <w:rFonts w:ascii="宋体" w:cs="宋体"/>
          <w:lang w:val="zh-TW" w:eastAsia="zh-CN"/>
        </w:rPr>
      </w:pPr>
      <w:r>
        <w:rPr>
          <w:rFonts w:ascii="??" w:hAnsi="??" w:cs="??"/>
        </w:rPr>
        <w:t>8</w:t>
      </w:r>
      <w:r>
        <w:rPr>
          <w:rFonts w:ascii="宋体" w:hAnsi="宋体" w:cs="宋体" w:hint="eastAsia"/>
          <w:lang w:val="zh-TW" w:eastAsia="zh-TW"/>
        </w:rPr>
        <w:t>，不间断电源</w:t>
      </w:r>
      <w:r>
        <w:rPr>
          <w:rFonts w:ascii="??" w:hAnsi="??" w:cs="??"/>
        </w:rPr>
        <w:t>1</w:t>
      </w:r>
      <w:r>
        <w:rPr>
          <w:rFonts w:ascii="宋体" w:hAnsi="宋体" w:cs="宋体" w:hint="eastAsia"/>
          <w:lang w:val="zh-TW" w:eastAsia="zh-TW"/>
        </w:rPr>
        <w:t>套；</w:t>
      </w:r>
      <w:bookmarkStart w:id="0" w:name="_GoBack"/>
      <w:bookmarkEnd w:id="0"/>
    </w:p>
    <w:p w:rsidR="00B34059" w:rsidRDefault="00B3405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rPr>
          <w:rFonts w:ascii="宋体" w:cs="宋体"/>
          <w:lang w:val="zh-TW" w:eastAsia="zh-CN"/>
        </w:rPr>
      </w:pPr>
    </w:p>
    <w:p w:rsidR="00B34059" w:rsidRDefault="00B3405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rPr>
          <w:rFonts w:eastAsia="Times New Roman"/>
          <w:lang w:eastAsia="zh-CN"/>
        </w:rPr>
      </w:pPr>
      <w:r w:rsidRPr="00C167E9">
        <w:rPr>
          <w:rFonts w:hAnsi="宋体" w:hint="eastAsia"/>
          <w:b/>
          <w:lang w:eastAsia="zh-CN"/>
        </w:rPr>
        <w:t>注：﹡号条款为实质性技术要求，必须具备，不满足或未响应则按无效投标处理。</w:t>
      </w:r>
    </w:p>
    <w:sectPr w:rsidR="00B34059" w:rsidSect="004D0887">
      <w:headerReference w:type="default" r:id="rId6"/>
      <w:footerReference w:type="default" r:id="rId7"/>
      <w:pgSz w:w="11900" w:h="16840"/>
      <w:pgMar w:top="1247" w:right="1531" w:bottom="1418" w:left="1531" w:header="851" w:footer="992" w:gutter="0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059" w:rsidRDefault="00B34059" w:rsidP="004D08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separator/>
      </w:r>
    </w:p>
  </w:endnote>
  <w:endnote w:type="continuationSeparator" w:id="0">
    <w:p w:rsidR="00B34059" w:rsidRDefault="00B34059" w:rsidP="004D08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059" w:rsidRDefault="00B34059">
    <w:pPr>
      <w:pStyle w:val="Foot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  <w:r>
      <w:rPr>
        <w:lang w:val="zh-TW" w:eastAsia="zh-TW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zh-TW" w:eastAsia="zh-TW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 NUMPAGES </w:instrText>
    </w:r>
    <w:r>
      <w:rPr>
        <w:b/>
        <w:bCs/>
      </w:rPr>
      <w:fldChar w:fldCharType="separate"/>
    </w:r>
    <w:r>
      <w:rPr>
        <w:b/>
        <w:bCs/>
        <w:noProof/>
      </w:rPr>
      <w:t>3</w:t>
    </w:r>
    <w:r>
      <w:rPr>
        <w:b/>
        <w:bCs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059" w:rsidRDefault="00B34059" w:rsidP="004D08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separator/>
      </w:r>
    </w:p>
  </w:footnote>
  <w:footnote w:type="continuationSeparator" w:id="0">
    <w:p w:rsidR="00B34059" w:rsidRDefault="00B34059" w:rsidP="004D08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059" w:rsidRDefault="00B34059">
    <w:pPr>
      <w:pStyle w:val="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AF4"/>
    <w:rsid w:val="00022AF4"/>
    <w:rsid w:val="000376C1"/>
    <w:rsid w:val="00121E59"/>
    <w:rsid w:val="001F57D1"/>
    <w:rsid w:val="00314E1B"/>
    <w:rsid w:val="004D0887"/>
    <w:rsid w:val="00566D7A"/>
    <w:rsid w:val="0065593F"/>
    <w:rsid w:val="00730DB0"/>
    <w:rsid w:val="009A1310"/>
    <w:rsid w:val="009A5DB2"/>
    <w:rsid w:val="00A324CC"/>
    <w:rsid w:val="00AF4DD0"/>
    <w:rsid w:val="00B34059"/>
    <w:rsid w:val="00C167E9"/>
    <w:rsid w:val="00E04364"/>
    <w:rsid w:val="00FD3C97"/>
    <w:rsid w:val="00FE6E10"/>
    <w:rsid w:val="5DF84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887"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</w:pPr>
    <w:rPr>
      <w:kern w:val="0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D0887"/>
    <w:pPr>
      <w:widowControl w:val="0"/>
      <w:tabs>
        <w:tab w:val="center" w:pos="4153"/>
        <w:tab w:val="right" w:pos="8306"/>
      </w:tabs>
    </w:pPr>
    <w:rPr>
      <w:rFonts w:cs="Arial Unicode MS"/>
      <w:color w:val="000000"/>
      <w:kern w:val="2"/>
      <w:sz w:val="18"/>
      <w:szCs w:val="18"/>
      <w:u w:color="000000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D0887"/>
    <w:rPr>
      <w:rFonts w:cs="Times New Roman"/>
      <w:kern w:val="0"/>
      <w:sz w:val="18"/>
      <w:szCs w:val="18"/>
      <w:lang w:eastAsia="en-US"/>
    </w:rPr>
  </w:style>
  <w:style w:type="character" w:styleId="Hyperlink">
    <w:name w:val="Hyperlink"/>
    <w:basedOn w:val="DefaultParagraphFont"/>
    <w:uiPriority w:val="99"/>
    <w:rsid w:val="004D0887"/>
    <w:rPr>
      <w:rFonts w:cs="Times New Roman"/>
      <w:u w:val="single"/>
    </w:rPr>
  </w:style>
  <w:style w:type="paragraph" w:customStyle="1" w:styleId="a">
    <w:name w:val="页眉与页脚"/>
    <w:uiPriority w:val="99"/>
    <w:rsid w:val="004D0887"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  <w:tabs>
        <w:tab w:val="right" w:pos="9020"/>
      </w:tabs>
    </w:pPr>
    <w:rPr>
      <w:rFonts w:ascii="Helvetica Neue" w:hAnsi="Helvetica Neue" w:cs="Arial Unicode MS"/>
      <w:color w:val="000000"/>
      <w:kern w:val="0"/>
      <w:sz w:val="24"/>
      <w:szCs w:val="24"/>
    </w:rPr>
  </w:style>
  <w:style w:type="paragraph" w:customStyle="1" w:styleId="A0">
    <w:name w:val="正文 A"/>
    <w:uiPriority w:val="99"/>
    <w:rsid w:val="004D0887"/>
    <w:pPr>
      <w:widowControl w:val="0"/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  <w:jc w:val="both"/>
    </w:pPr>
    <w:rPr>
      <w:rFonts w:ascii="Arial Unicode MS" w:hAnsi="Arial Unicode MS" w:cs="Arial Unicode MS"/>
      <w:color w:val="000000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3</Pages>
  <Words>287</Words>
  <Characters>1639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后装治疗机技术要求</dc:title>
  <dc:subject/>
  <dc:creator>微软中国</dc:creator>
  <cp:keywords/>
  <dc:description/>
  <cp:lastModifiedBy>oempc</cp:lastModifiedBy>
  <cp:revision>6</cp:revision>
  <dcterms:created xsi:type="dcterms:W3CDTF">2018-06-07T02:14:00Z</dcterms:created>
  <dcterms:modified xsi:type="dcterms:W3CDTF">2018-07-19T07:45:00Z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