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25-007</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none"/>
          <w:lang w:val="en-US" w:eastAsia="zh-CN"/>
        </w:rPr>
        <w:t>便携式彩色超声诊断仪</w:t>
      </w:r>
      <w:r>
        <w:rPr>
          <w:rFonts w:hint="eastAsia" w:ascii="仿宋" w:hAnsi="仿宋" w:eastAsia="仿宋" w:cs="仿宋"/>
          <w:b/>
          <w:bCs/>
          <w:sz w:val="28"/>
          <w:szCs w:val="28"/>
          <w:highlight w:val="none"/>
          <w:lang w:val="en-US" w:eastAsia="zh-CN"/>
        </w:rPr>
        <w:t>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p w14:paraId="1B8ECE23">
      <w:pPr>
        <w:spacing w:line="520" w:lineRule="exact"/>
        <w:ind w:firstLine="562" w:firstLineChars="200"/>
        <w:rPr>
          <w:rFonts w:hint="eastAsia" w:ascii="仿宋" w:hAnsi="仿宋" w:eastAsia="仿宋" w:cs="仿宋"/>
          <w:b/>
          <w:bCs/>
          <w:sz w:val="28"/>
          <w:szCs w:val="28"/>
        </w:rPr>
      </w:pPr>
    </w:p>
    <w:tbl>
      <w:tblPr>
        <w:tblStyle w:val="4"/>
        <w:tblW w:w="8859" w:type="dxa"/>
        <w:tblInd w:w="93" w:type="dxa"/>
        <w:tblLayout w:type="autofit"/>
        <w:tblCellMar>
          <w:top w:w="0" w:type="dxa"/>
          <w:left w:w="108" w:type="dxa"/>
          <w:bottom w:w="0" w:type="dxa"/>
          <w:right w:w="108" w:type="dxa"/>
        </w:tblCellMar>
      </w:tblPr>
      <w:tblGrid>
        <w:gridCol w:w="866"/>
        <w:gridCol w:w="1775"/>
        <w:gridCol w:w="1080"/>
        <w:gridCol w:w="5138"/>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36EBD958">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9CEEE4">
            <w:pPr>
              <w:jc w:val="center"/>
              <w:rPr>
                <w:rFonts w:ascii="仿宋" w:hAnsi="仿宋" w:eastAsia="仿宋" w:cs="仿宋"/>
                <w:b/>
                <w:sz w:val="28"/>
                <w:szCs w:val="28"/>
              </w:rPr>
            </w:pPr>
            <w:r>
              <w:rPr>
                <w:rFonts w:hint="eastAsia" w:ascii="仿宋" w:hAnsi="仿宋" w:eastAsia="仿宋" w:cs="仿宋"/>
                <w:b/>
                <w:sz w:val="28"/>
                <w:szCs w:val="28"/>
              </w:rPr>
              <w:t>数量</w:t>
            </w:r>
          </w:p>
        </w:tc>
        <w:tc>
          <w:tcPr>
            <w:tcW w:w="5138"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CB1004">
            <w:pPr>
              <w:keepNext w:val="0"/>
              <w:keepLines w:val="0"/>
              <w:pageBreakBefore w:val="0"/>
              <w:kinsoku/>
              <w:wordWrap/>
              <w:overflowPunct/>
              <w:topLinePunct w:val="0"/>
              <w:autoSpaceDE/>
              <w:autoSpaceDN/>
              <w:bidi w:val="0"/>
              <w:adjustRightInd/>
              <w:snapToGrid/>
              <w:spacing w:line="420"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8"/>
                <w:szCs w:val="28"/>
                <w:u w:val="none"/>
                <w:lang w:val="en-US" w:eastAsia="zh-CN" w:bidi="ar-SA"/>
              </w:rPr>
            </w:pPr>
            <w:r>
              <w:rPr>
                <w:rFonts w:hint="default" w:ascii="仿宋" w:hAnsi="仿宋" w:eastAsia="仿宋" w:cs="仿宋"/>
                <w:i w:val="0"/>
                <w:iCs w:val="0"/>
                <w:color w:val="000000"/>
                <w:kern w:val="2"/>
                <w:sz w:val="28"/>
                <w:szCs w:val="28"/>
                <w:u w:val="none"/>
                <w:lang w:val="en-US" w:eastAsia="zh-CN" w:bidi="ar-SA"/>
              </w:rPr>
              <w:t>便携式彩色超声诊断仪</w:t>
            </w:r>
          </w:p>
        </w:tc>
        <w:tc>
          <w:tcPr>
            <w:tcW w:w="108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0FB65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1台</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AECD94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w:t>
            </w:r>
            <w:r>
              <w:rPr>
                <w:rFonts w:hint="default" w:ascii="仿宋" w:hAnsi="仿宋" w:eastAsia="仿宋" w:cs="仿宋"/>
                <w:i w:val="0"/>
                <w:iCs w:val="0"/>
                <w:color w:val="000000"/>
                <w:kern w:val="2"/>
                <w:sz w:val="28"/>
                <w:szCs w:val="28"/>
                <w:u w:val="none"/>
                <w:lang w:val="en-US" w:eastAsia="zh-CN" w:bidi="ar-SA"/>
              </w:rPr>
              <w:t>主要用于心脏二维、三维及经食道超声检查的便携式超声诊断仪，兼顾腹部、浅表、血管及术中、介入等检查。</w:t>
            </w:r>
          </w:p>
          <w:p w14:paraId="3495F6C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2、主要配置要求</w:t>
            </w:r>
            <w:r>
              <w:rPr>
                <w:rFonts w:hint="default" w:ascii="仿宋" w:hAnsi="仿宋" w:eastAsia="仿宋" w:cs="仿宋"/>
                <w:i w:val="0"/>
                <w:iCs w:val="0"/>
                <w:color w:val="000000"/>
                <w:kern w:val="2"/>
                <w:sz w:val="28"/>
                <w:szCs w:val="28"/>
                <w:u w:val="none"/>
                <w:lang w:val="en-US" w:eastAsia="zh-CN" w:bidi="ar-SA"/>
              </w:rPr>
              <w:t>：腹部、浅表（血管）、微凸探头（小儿颅脑）、腔内（经阴道+穿刺架）、经胸心脏二维、三维经食道探头、小儿三维经食道探头</w:t>
            </w:r>
            <w:r>
              <w:rPr>
                <w:rFonts w:hint="eastAsia" w:ascii="仿宋" w:hAnsi="仿宋" w:eastAsia="仿宋" w:cs="仿宋"/>
                <w:i w:val="0"/>
                <w:iCs w:val="0"/>
                <w:color w:val="000000"/>
                <w:kern w:val="2"/>
                <w:sz w:val="28"/>
                <w:szCs w:val="28"/>
                <w:u w:val="none"/>
                <w:lang w:val="en-US" w:eastAsia="zh-CN" w:bidi="ar-SA"/>
              </w:rPr>
              <w:t>各1把。</w:t>
            </w:r>
            <w:r>
              <w:rPr>
                <w:rFonts w:hint="default" w:ascii="仿宋" w:hAnsi="仿宋" w:eastAsia="仿宋" w:cs="仿宋"/>
                <w:i w:val="0"/>
                <w:iCs w:val="0"/>
                <w:color w:val="000000"/>
                <w:kern w:val="2"/>
                <w:sz w:val="28"/>
                <w:szCs w:val="28"/>
                <w:u w:val="none"/>
                <w:lang w:val="en-US" w:eastAsia="zh-CN" w:bidi="ar-SA"/>
              </w:rPr>
              <w:t>超声医师椅、超声工作站</w:t>
            </w:r>
            <w:r>
              <w:rPr>
                <w:rFonts w:hint="eastAsia" w:ascii="仿宋" w:hAnsi="仿宋" w:eastAsia="仿宋" w:cs="仿宋"/>
                <w:i w:val="0"/>
                <w:iCs w:val="0"/>
                <w:color w:val="000000"/>
                <w:kern w:val="2"/>
                <w:sz w:val="28"/>
                <w:szCs w:val="28"/>
                <w:u w:val="none"/>
                <w:lang w:val="en-US" w:eastAsia="zh-CN" w:bidi="ar-SA"/>
              </w:rPr>
              <w:t>、</w:t>
            </w:r>
            <w:r>
              <w:rPr>
                <w:rFonts w:hint="default" w:ascii="仿宋" w:hAnsi="仿宋" w:eastAsia="仿宋" w:cs="仿宋"/>
                <w:i w:val="0"/>
                <w:iCs w:val="0"/>
                <w:color w:val="000000"/>
                <w:kern w:val="2"/>
                <w:sz w:val="28"/>
                <w:szCs w:val="28"/>
                <w:u w:val="none"/>
                <w:lang w:val="en-US" w:eastAsia="zh-CN" w:bidi="ar-SA"/>
              </w:rPr>
              <w:t>床旁超声检查的图文报告传输质控系统</w:t>
            </w:r>
            <w:r>
              <w:rPr>
                <w:rFonts w:hint="eastAsia" w:ascii="仿宋" w:hAnsi="仿宋" w:eastAsia="仿宋" w:cs="仿宋"/>
                <w:i w:val="0"/>
                <w:iCs w:val="0"/>
                <w:color w:val="000000"/>
                <w:kern w:val="2"/>
                <w:sz w:val="28"/>
                <w:szCs w:val="28"/>
                <w:u w:val="none"/>
                <w:lang w:val="en-US" w:eastAsia="zh-CN" w:bidi="ar-SA"/>
              </w:rPr>
              <w:t>等。</w:t>
            </w:r>
          </w:p>
        </w:tc>
      </w:tr>
      <w:tr w14:paraId="2070096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7EC467">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E9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8"/>
                <w:szCs w:val="28"/>
                <w:u w:val="none"/>
                <w:lang w:val="en-US" w:eastAsia="zh-CN" w:bidi="ar-SA"/>
              </w:rPr>
            </w:pPr>
            <w:r>
              <w:rPr>
                <w:rFonts w:hint="default" w:ascii="仿宋" w:hAnsi="仿宋" w:eastAsia="仿宋" w:cs="仿宋"/>
                <w:i w:val="0"/>
                <w:iCs w:val="0"/>
                <w:color w:val="000000"/>
                <w:kern w:val="2"/>
                <w:sz w:val="28"/>
                <w:szCs w:val="28"/>
                <w:u w:val="none"/>
                <w:lang w:val="en-US" w:eastAsia="zh-CN" w:bidi="ar-SA"/>
              </w:rPr>
              <w:t>彩色超声诊断仪1</w:t>
            </w:r>
          </w:p>
        </w:tc>
        <w:tc>
          <w:tcPr>
            <w:tcW w:w="108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AFA3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5台</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F9CD1E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w:t>
            </w:r>
            <w:r>
              <w:rPr>
                <w:rFonts w:hint="default" w:ascii="仿宋" w:hAnsi="仿宋" w:eastAsia="仿宋" w:cs="仿宋"/>
                <w:i w:val="0"/>
                <w:iCs w:val="0"/>
                <w:color w:val="000000"/>
                <w:kern w:val="2"/>
                <w:sz w:val="28"/>
                <w:szCs w:val="28"/>
                <w:u w:val="none"/>
                <w:lang w:val="en-US" w:eastAsia="zh-CN" w:bidi="ar-SA"/>
              </w:rPr>
              <w:t>主要用于妇产科、腹部、心脏、新生儿、泌尿科、浅表组织、小器官、外周血管、肌肉骨骼、TCD等病例诊断、会诊和临床科研等。</w:t>
            </w:r>
          </w:p>
          <w:p w14:paraId="60A92D5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2、主要</w:t>
            </w:r>
            <w:r>
              <w:rPr>
                <w:rFonts w:hint="default" w:ascii="仿宋" w:hAnsi="仿宋" w:eastAsia="仿宋" w:cs="仿宋"/>
                <w:i w:val="0"/>
                <w:iCs w:val="0"/>
                <w:color w:val="000000"/>
                <w:kern w:val="2"/>
                <w:sz w:val="28"/>
                <w:szCs w:val="28"/>
                <w:u w:val="none"/>
                <w:lang w:val="en-US" w:eastAsia="zh-CN" w:bidi="ar-SA"/>
              </w:rPr>
              <w:t>配置</w:t>
            </w:r>
            <w:r>
              <w:rPr>
                <w:rFonts w:hint="eastAsia" w:ascii="仿宋" w:hAnsi="仿宋" w:eastAsia="仿宋" w:cs="仿宋"/>
                <w:i w:val="0"/>
                <w:iCs w:val="0"/>
                <w:color w:val="000000"/>
                <w:kern w:val="2"/>
                <w:sz w:val="28"/>
                <w:szCs w:val="28"/>
                <w:u w:val="none"/>
                <w:lang w:val="en-US" w:eastAsia="zh-CN" w:bidi="ar-SA"/>
              </w:rPr>
              <w:t>要求</w:t>
            </w:r>
            <w:r>
              <w:rPr>
                <w:rFonts w:hint="default" w:ascii="仿宋" w:hAnsi="仿宋" w:eastAsia="仿宋" w:cs="仿宋"/>
                <w:i w:val="0"/>
                <w:iCs w:val="0"/>
                <w:color w:val="000000"/>
                <w:kern w:val="2"/>
                <w:sz w:val="28"/>
                <w:szCs w:val="28"/>
                <w:u w:val="none"/>
                <w:lang w:val="en-US" w:eastAsia="zh-CN" w:bidi="ar-SA"/>
              </w:rPr>
              <w:t>：</w:t>
            </w:r>
          </w:p>
          <w:p w14:paraId="307F731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2.1配置</w:t>
            </w:r>
            <w:r>
              <w:rPr>
                <w:rFonts w:hint="default" w:ascii="仿宋" w:hAnsi="仿宋" w:eastAsia="仿宋" w:cs="仿宋"/>
                <w:i w:val="0"/>
                <w:iCs w:val="0"/>
                <w:color w:val="000000"/>
                <w:kern w:val="2"/>
                <w:sz w:val="28"/>
                <w:szCs w:val="28"/>
                <w:u w:val="none"/>
                <w:lang w:val="en-US" w:eastAsia="zh-CN" w:bidi="ar-SA"/>
              </w:rPr>
              <w:t>腹部、浅表（甲状腺乳腺等）、浅表（血管）、经胸心脏二维、腔内（经阴道+穿刺架）</w:t>
            </w:r>
            <w:r>
              <w:rPr>
                <w:rFonts w:hint="eastAsia" w:ascii="仿宋" w:hAnsi="仿宋" w:eastAsia="仿宋" w:cs="仿宋"/>
                <w:i w:val="0"/>
                <w:iCs w:val="0"/>
                <w:color w:val="000000"/>
                <w:kern w:val="2"/>
                <w:sz w:val="28"/>
                <w:szCs w:val="28"/>
                <w:u w:val="none"/>
                <w:lang w:val="en-US" w:eastAsia="zh-CN" w:bidi="ar-SA"/>
              </w:rPr>
              <w:t>各3把</w:t>
            </w:r>
            <w:r>
              <w:rPr>
                <w:rFonts w:hint="default" w:ascii="仿宋" w:hAnsi="仿宋" w:eastAsia="仿宋" w:cs="仿宋"/>
                <w:i w:val="0"/>
                <w:iCs w:val="0"/>
                <w:color w:val="000000"/>
                <w:kern w:val="2"/>
                <w:sz w:val="28"/>
                <w:szCs w:val="28"/>
                <w:u w:val="none"/>
                <w:lang w:val="en-US" w:eastAsia="zh-CN" w:bidi="ar-SA"/>
              </w:rPr>
              <w:t>；电动可升降超声检查床</w:t>
            </w:r>
            <w:r>
              <w:rPr>
                <w:rFonts w:hint="eastAsia" w:ascii="仿宋" w:hAnsi="仿宋" w:eastAsia="仿宋" w:cs="仿宋"/>
                <w:i w:val="0"/>
                <w:iCs w:val="0"/>
                <w:color w:val="000000"/>
                <w:kern w:val="2"/>
                <w:sz w:val="28"/>
                <w:szCs w:val="28"/>
                <w:u w:val="none"/>
                <w:lang w:val="en-US" w:eastAsia="zh-CN" w:bidi="ar-SA"/>
              </w:rPr>
              <w:t>3张，</w:t>
            </w:r>
            <w:r>
              <w:rPr>
                <w:rFonts w:hint="default" w:ascii="仿宋" w:hAnsi="仿宋" w:eastAsia="仿宋" w:cs="仿宋"/>
                <w:i w:val="0"/>
                <w:iCs w:val="0"/>
                <w:color w:val="000000"/>
                <w:kern w:val="2"/>
                <w:sz w:val="28"/>
                <w:szCs w:val="28"/>
                <w:u w:val="none"/>
                <w:lang w:val="en-US" w:eastAsia="zh-CN" w:bidi="ar-SA"/>
              </w:rPr>
              <w:t>超声医师椅</w:t>
            </w:r>
            <w:r>
              <w:rPr>
                <w:rFonts w:hint="eastAsia" w:ascii="仿宋" w:hAnsi="仿宋" w:eastAsia="仿宋" w:cs="仿宋"/>
                <w:i w:val="0"/>
                <w:iCs w:val="0"/>
                <w:color w:val="000000"/>
                <w:kern w:val="2"/>
                <w:sz w:val="28"/>
                <w:szCs w:val="28"/>
                <w:u w:val="none"/>
                <w:lang w:val="en-US" w:eastAsia="zh-CN" w:bidi="ar-SA"/>
              </w:rPr>
              <w:t>3把，</w:t>
            </w:r>
            <w:r>
              <w:rPr>
                <w:rFonts w:hint="default" w:ascii="仿宋" w:hAnsi="仿宋" w:eastAsia="仿宋" w:cs="仿宋"/>
                <w:i w:val="0"/>
                <w:iCs w:val="0"/>
                <w:color w:val="000000"/>
                <w:kern w:val="2"/>
                <w:sz w:val="28"/>
                <w:szCs w:val="28"/>
                <w:u w:val="none"/>
                <w:lang w:val="en-US" w:eastAsia="zh-CN" w:bidi="ar-SA"/>
              </w:rPr>
              <w:t>超声工作站</w:t>
            </w:r>
            <w:r>
              <w:rPr>
                <w:rFonts w:hint="eastAsia" w:ascii="仿宋" w:hAnsi="仿宋" w:eastAsia="仿宋" w:cs="仿宋"/>
                <w:i w:val="0"/>
                <w:iCs w:val="0"/>
                <w:color w:val="000000"/>
                <w:kern w:val="2"/>
                <w:sz w:val="28"/>
                <w:szCs w:val="28"/>
                <w:u w:val="none"/>
                <w:lang w:val="en-US" w:eastAsia="zh-CN" w:bidi="ar-SA"/>
              </w:rPr>
              <w:t>3套，</w:t>
            </w:r>
            <w:r>
              <w:rPr>
                <w:rFonts w:hint="default" w:ascii="仿宋" w:hAnsi="仿宋" w:eastAsia="仿宋" w:cs="仿宋"/>
                <w:i w:val="0"/>
                <w:iCs w:val="0"/>
                <w:color w:val="000000"/>
                <w:kern w:val="2"/>
                <w:sz w:val="28"/>
                <w:szCs w:val="28"/>
                <w:u w:val="none"/>
                <w:lang w:val="en-US" w:eastAsia="zh-CN" w:bidi="ar-SA"/>
              </w:rPr>
              <w:t>耦合剂加热装置</w:t>
            </w:r>
            <w:r>
              <w:rPr>
                <w:rFonts w:hint="eastAsia" w:ascii="仿宋" w:hAnsi="仿宋" w:eastAsia="仿宋" w:cs="仿宋"/>
                <w:i w:val="0"/>
                <w:iCs w:val="0"/>
                <w:color w:val="000000"/>
                <w:kern w:val="2"/>
                <w:sz w:val="28"/>
                <w:szCs w:val="28"/>
                <w:u w:val="none"/>
                <w:lang w:val="en-US" w:eastAsia="zh-CN" w:bidi="ar-SA"/>
              </w:rPr>
              <w:t>3个</w:t>
            </w:r>
            <w:r>
              <w:rPr>
                <w:rFonts w:hint="default" w:ascii="仿宋" w:hAnsi="仿宋" w:eastAsia="仿宋" w:cs="仿宋"/>
                <w:i w:val="0"/>
                <w:iCs w:val="0"/>
                <w:color w:val="000000"/>
                <w:kern w:val="2"/>
                <w:sz w:val="28"/>
                <w:szCs w:val="28"/>
                <w:u w:val="none"/>
                <w:lang w:val="en-US" w:eastAsia="zh-CN" w:bidi="ar-SA"/>
              </w:rPr>
              <w:t>。</w:t>
            </w:r>
          </w:p>
          <w:p w14:paraId="507D64E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2.2配置</w:t>
            </w:r>
            <w:r>
              <w:rPr>
                <w:rFonts w:hint="default" w:ascii="仿宋" w:hAnsi="仿宋" w:eastAsia="仿宋" w:cs="仿宋"/>
                <w:i w:val="0"/>
                <w:iCs w:val="0"/>
                <w:color w:val="000000"/>
                <w:kern w:val="2"/>
                <w:sz w:val="28"/>
                <w:szCs w:val="28"/>
                <w:u w:val="none"/>
                <w:lang w:val="en-US" w:eastAsia="zh-CN" w:bidi="ar-SA"/>
              </w:rPr>
              <w:t>腹部、浅表（甲状腺乳腺等）、浅表（血管）、浅表（超高频）、微凸探头（小儿颅脑）、经胸心脏二维、腔内（经直肠）、经腹容积探头、腔内容积探头（经阴道）</w:t>
            </w:r>
            <w:r>
              <w:rPr>
                <w:rFonts w:hint="eastAsia" w:ascii="仿宋" w:hAnsi="仿宋" w:eastAsia="仿宋" w:cs="仿宋"/>
                <w:i w:val="0"/>
                <w:iCs w:val="0"/>
                <w:color w:val="000000"/>
                <w:kern w:val="2"/>
                <w:sz w:val="28"/>
                <w:szCs w:val="28"/>
                <w:u w:val="none"/>
                <w:lang w:val="en-US" w:eastAsia="zh-CN" w:bidi="ar-SA"/>
              </w:rPr>
              <w:t>各2把</w:t>
            </w:r>
            <w:r>
              <w:rPr>
                <w:rFonts w:hint="default" w:ascii="仿宋" w:hAnsi="仿宋" w:eastAsia="仿宋" w:cs="仿宋"/>
                <w:i w:val="0"/>
                <w:iCs w:val="0"/>
                <w:color w:val="000000"/>
                <w:kern w:val="2"/>
                <w:sz w:val="28"/>
                <w:szCs w:val="28"/>
                <w:u w:val="none"/>
                <w:lang w:val="en-US" w:eastAsia="zh-CN" w:bidi="ar-SA"/>
              </w:rPr>
              <w:t>；电动超声截石位检查床</w:t>
            </w:r>
            <w:r>
              <w:rPr>
                <w:rFonts w:hint="eastAsia" w:ascii="仿宋" w:hAnsi="仿宋" w:eastAsia="仿宋" w:cs="仿宋"/>
                <w:i w:val="0"/>
                <w:iCs w:val="0"/>
                <w:color w:val="000000"/>
                <w:kern w:val="2"/>
                <w:sz w:val="28"/>
                <w:szCs w:val="28"/>
                <w:u w:val="none"/>
                <w:lang w:val="en-US" w:eastAsia="zh-CN" w:bidi="ar-SA"/>
              </w:rPr>
              <w:t>2张</w:t>
            </w:r>
            <w:r>
              <w:rPr>
                <w:rFonts w:hint="default" w:ascii="仿宋" w:hAnsi="仿宋" w:eastAsia="仿宋" w:cs="仿宋"/>
                <w:i w:val="0"/>
                <w:iCs w:val="0"/>
                <w:color w:val="000000"/>
                <w:kern w:val="2"/>
                <w:sz w:val="28"/>
                <w:szCs w:val="28"/>
                <w:u w:val="none"/>
                <w:lang w:val="en-US" w:eastAsia="zh-CN" w:bidi="ar-SA"/>
              </w:rPr>
              <w:t>、婴儿髋关节超声检查辅助台架</w:t>
            </w:r>
            <w:r>
              <w:rPr>
                <w:rFonts w:hint="eastAsia" w:ascii="仿宋" w:hAnsi="仿宋" w:eastAsia="仿宋" w:cs="仿宋"/>
                <w:i w:val="0"/>
                <w:iCs w:val="0"/>
                <w:color w:val="000000"/>
                <w:kern w:val="2"/>
                <w:sz w:val="28"/>
                <w:szCs w:val="28"/>
                <w:u w:val="none"/>
                <w:lang w:val="en-US" w:eastAsia="zh-CN" w:bidi="ar-SA"/>
              </w:rPr>
              <w:t>2套</w:t>
            </w:r>
            <w:r>
              <w:rPr>
                <w:rFonts w:hint="default" w:ascii="仿宋" w:hAnsi="仿宋" w:eastAsia="仿宋" w:cs="仿宋"/>
                <w:i w:val="0"/>
                <w:iCs w:val="0"/>
                <w:color w:val="000000"/>
                <w:kern w:val="2"/>
                <w:sz w:val="28"/>
                <w:szCs w:val="28"/>
                <w:u w:val="none"/>
                <w:lang w:val="en-US" w:eastAsia="zh-CN" w:bidi="ar-SA"/>
              </w:rPr>
              <w:t>、超声医师椅</w:t>
            </w:r>
            <w:r>
              <w:rPr>
                <w:rFonts w:hint="eastAsia" w:ascii="仿宋" w:hAnsi="仿宋" w:eastAsia="仿宋" w:cs="仿宋"/>
                <w:i w:val="0"/>
                <w:iCs w:val="0"/>
                <w:color w:val="000000"/>
                <w:kern w:val="2"/>
                <w:sz w:val="28"/>
                <w:szCs w:val="28"/>
                <w:u w:val="none"/>
                <w:lang w:val="en-US" w:eastAsia="zh-CN" w:bidi="ar-SA"/>
              </w:rPr>
              <w:t>2把</w:t>
            </w:r>
            <w:r>
              <w:rPr>
                <w:rFonts w:hint="default" w:ascii="仿宋" w:hAnsi="仿宋" w:eastAsia="仿宋" w:cs="仿宋"/>
                <w:i w:val="0"/>
                <w:iCs w:val="0"/>
                <w:color w:val="000000"/>
                <w:kern w:val="2"/>
                <w:sz w:val="28"/>
                <w:szCs w:val="28"/>
                <w:u w:val="none"/>
                <w:lang w:val="en-US" w:eastAsia="zh-CN" w:bidi="ar-SA"/>
              </w:rPr>
              <w:t>、超声工作站</w:t>
            </w:r>
            <w:r>
              <w:rPr>
                <w:rFonts w:hint="eastAsia" w:ascii="仿宋" w:hAnsi="仿宋" w:eastAsia="仿宋" w:cs="仿宋"/>
                <w:i w:val="0"/>
                <w:iCs w:val="0"/>
                <w:color w:val="000000"/>
                <w:kern w:val="2"/>
                <w:sz w:val="28"/>
                <w:szCs w:val="28"/>
                <w:u w:val="none"/>
                <w:lang w:val="en-US" w:eastAsia="zh-CN" w:bidi="ar-SA"/>
              </w:rPr>
              <w:t>2套</w:t>
            </w:r>
            <w:r>
              <w:rPr>
                <w:rFonts w:hint="default" w:ascii="仿宋" w:hAnsi="仿宋" w:eastAsia="仿宋" w:cs="仿宋"/>
                <w:i w:val="0"/>
                <w:iCs w:val="0"/>
                <w:color w:val="000000"/>
                <w:kern w:val="2"/>
                <w:sz w:val="28"/>
                <w:szCs w:val="28"/>
                <w:u w:val="none"/>
                <w:lang w:val="en-US" w:eastAsia="zh-CN" w:bidi="ar-SA"/>
              </w:rPr>
              <w:t>、耦合剂加热装置</w:t>
            </w:r>
            <w:r>
              <w:rPr>
                <w:rFonts w:hint="eastAsia" w:ascii="仿宋" w:hAnsi="仿宋" w:eastAsia="仿宋" w:cs="仿宋"/>
                <w:i w:val="0"/>
                <w:iCs w:val="0"/>
                <w:color w:val="000000"/>
                <w:kern w:val="2"/>
                <w:sz w:val="28"/>
                <w:szCs w:val="28"/>
                <w:u w:val="none"/>
                <w:lang w:val="en-US" w:eastAsia="zh-CN" w:bidi="ar-SA"/>
              </w:rPr>
              <w:t>2个</w:t>
            </w:r>
            <w:r>
              <w:rPr>
                <w:rFonts w:hint="default" w:ascii="仿宋" w:hAnsi="仿宋" w:eastAsia="仿宋" w:cs="仿宋"/>
                <w:i w:val="0"/>
                <w:iCs w:val="0"/>
                <w:color w:val="000000"/>
                <w:kern w:val="2"/>
                <w:sz w:val="28"/>
                <w:szCs w:val="28"/>
                <w:u w:val="none"/>
                <w:lang w:val="en-US" w:eastAsia="zh-CN" w:bidi="ar-SA"/>
              </w:rPr>
              <w:t>。</w:t>
            </w:r>
          </w:p>
        </w:tc>
      </w:tr>
      <w:tr w14:paraId="42B0E1F4">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B95B3F">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8"/>
                <w:szCs w:val="28"/>
                <w:u w:val="none"/>
                <w:lang w:val="en-US" w:eastAsia="zh-CN" w:bidi="ar-SA"/>
              </w:rPr>
            </w:pPr>
            <w:r>
              <w:rPr>
                <w:rFonts w:hint="default" w:ascii="仿宋" w:hAnsi="仿宋" w:eastAsia="仿宋" w:cs="仿宋"/>
                <w:i w:val="0"/>
                <w:iCs w:val="0"/>
                <w:color w:val="000000"/>
                <w:kern w:val="2"/>
                <w:sz w:val="28"/>
                <w:szCs w:val="28"/>
                <w:u w:val="none"/>
                <w:lang w:val="en-US" w:eastAsia="zh-CN" w:bidi="ar-SA"/>
              </w:rPr>
              <w:t>彩色超声诊断仪</w:t>
            </w:r>
            <w:r>
              <w:rPr>
                <w:rFonts w:hint="eastAsia" w:ascii="仿宋" w:hAnsi="仿宋" w:eastAsia="仿宋" w:cs="仿宋"/>
                <w:i w:val="0"/>
                <w:iCs w:val="0"/>
                <w:color w:val="000000"/>
                <w:kern w:val="2"/>
                <w:sz w:val="28"/>
                <w:szCs w:val="28"/>
                <w:u w:val="none"/>
                <w:lang w:val="en-US" w:eastAsia="zh-CN" w:bidi="ar-SA"/>
              </w:rPr>
              <w:t>2</w:t>
            </w:r>
          </w:p>
        </w:tc>
        <w:tc>
          <w:tcPr>
            <w:tcW w:w="108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06152F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3台</w:t>
            </w:r>
          </w:p>
        </w:tc>
        <w:tc>
          <w:tcPr>
            <w:tcW w:w="51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811F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w:t>
            </w:r>
            <w:r>
              <w:rPr>
                <w:rFonts w:hint="default" w:ascii="仿宋" w:hAnsi="仿宋" w:eastAsia="仿宋" w:cs="仿宋"/>
                <w:i w:val="0"/>
                <w:iCs w:val="0"/>
                <w:color w:val="000000"/>
                <w:kern w:val="2"/>
                <w:sz w:val="28"/>
                <w:szCs w:val="28"/>
                <w:u w:val="none"/>
                <w:lang w:val="en-US" w:eastAsia="zh-CN" w:bidi="ar-SA"/>
              </w:rPr>
              <w:t>主要用于心脏二维、三维及经食道超声检查的超声诊断仪，兼顾腹部、浅表、腔内及血管等检查。</w:t>
            </w:r>
          </w:p>
          <w:p w14:paraId="36C4C53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2、主要</w:t>
            </w:r>
            <w:r>
              <w:rPr>
                <w:rFonts w:hint="default" w:ascii="仿宋" w:hAnsi="仿宋" w:eastAsia="仿宋" w:cs="仿宋"/>
                <w:i w:val="0"/>
                <w:iCs w:val="0"/>
                <w:color w:val="000000"/>
                <w:kern w:val="2"/>
                <w:sz w:val="28"/>
                <w:szCs w:val="28"/>
                <w:u w:val="none"/>
                <w:lang w:val="en-US" w:eastAsia="zh-CN" w:bidi="ar-SA"/>
              </w:rPr>
              <w:t>配置</w:t>
            </w:r>
            <w:r>
              <w:rPr>
                <w:rFonts w:hint="eastAsia" w:ascii="仿宋" w:hAnsi="仿宋" w:eastAsia="仿宋" w:cs="仿宋"/>
                <w:i w:val="0"/>
                <w:iCs w:val="0"/>
                <w:color w:val="000000"/>
                <w:kern w:val="2"/>
                <w:sz w:val="28"/>
                <w:szCs w:val="28"/>
                <w:u w:val="none"/>
                <w:lang w:val="en-US" w:eastAsia="zh-CN" w:bidi="ar-SA"/>
              </w:rPr>
              <w:t>要求</w:t>
            </w:r>
            <w:r>
              <w:rPr>
                <w:rFonts w:hint="default" w:ascii="仿宋" w:hAnsi="仿宋" w:eastAsia="仿宋" w:cs="仿宋"/>
                <w:i w:val="0"/>
                <w:iCs w:val="0"/>
                <w:color w:val="000000"/>
                <w:kern w:val="2"/>
                <w:sz w:val="28"/>
                <w:szCs w:val="28"/>
                <w:u w:val="none"/>
                <w:lang w:val="en-US" w:eastAsia="zh-CN" w:bidi="ar-SA"/>
              </w:rPr>
              <w:t>：</w:t>
            </w:r>
          </w:p>
          <w:p w14:paraId="0E1EECE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2.1配置</w:t>
            </w:r>
            <w:r>
              <w:rPr>
                <w:rFonts w:hint="default" w:ascii="仿宋" w:hAnsi="仿宋" w:eastAsia="仿宋" w:cs="仿宋"/>
                <w:i w:val="0"/>
                <w:iCs w:val="0"/>
                <w:color w:val="000000"/>
                <w:kern w:val="2"/>
                <w:sz w:val="28"/>
                <w:szCs w:val="28"/>
                <w:u w:val="none"/>
                <w:lang w:val="en-US" w:eastAsia="zh-CN" w:bidi="ar-SA"/>
              </w:rPr>
              <w:t>腹部、浅表（甲状腺乳腺等）、浅表（血管）、微凸探头（小儿颅脑）、成人经胸心脏二维、成人三维探头、成人三维经食道探头</w:t>
            </w:r>
            <w:r>
              <w:rPr>
                <w:rFonts w:hint="eastAsia" w:ascii="仿宋" w:hAnsi="仿宋" w:eastAsia="仿宋" w:cs="仿宋"/>
                <w:i w:val="0"/>
                <w:iCs w:val="0"/>
                <w:color w:val="000000"/>
                <w:kern w:val="2"/>
                <w:sz w:val="28"/>
                <w:szCs w:val="28"/>
                <w:u w:val="none"/>
                <w:lang w:val="en-US" w:eastAsia="zh-CN" w:bidi="ar-SA"/>
              </w:rPr>
              <w:t>各2把</w:t>
            </w:r>
            <w:r>
              <w:rPr>
                <w:rFonts w:hint="default" w:ascii="仿宋" w:hAnsi="仿宋" w:eastAsia="仿宋" w:cs="仿宋"/>
                <w:i w:val="0"/>
                <w:iCs w:val="0"/>
                <w:color w:val="000000"/>
                <w:kern w:val="2"/>
                <w:sz w:val="28"/>
                <w:szCs w:val="28"/>
                <w:u w:val="none"/>
                <w:lang w:val="en-US" w:eastAsia="zh-CN" w:bidi="ar-SA"/>
              </w:rPr>
              <w:t>；电动可升降超声检查床</w:t>
            </w:r>
            <w:r>
              <w:rPr>
                <w:rFonts w:hint="eastAsia" w:ascii="仿宋" w:hAnsi="仿宋" w:eastAsia="仿宋" w:cs="仿宋"/>
                <w:i w:val="0"/>
                <w:iCs w:val="0"/>
                <w:color w:val="000000"/>
                <w:kern w:val="2"/>
                <w:sz w:val="28"/>
                <w:szCs w:val="28"/>
                <w:u w:val="none"/>
                <w:lang w:val="en-US" w:eastAsia="zh-CN" w:bidi="ar-SA"/>
              </w:rPr>
              <w:t>2张</w:t>
            </w:r>
            <w:r>
              <w:rPr>
                <w:rFonts w:hint="default" w:ascii="仿宋" w:hAnsi="仿宋" w:eastAsia="仿宋" w:cs="仿宋"/>
                <w:i w:val="0"/>
                <w:iCs w:val="0"/>
                <w:color w:val="000000"/>
                <w:kern w:val="2"/>
                <w:sz w:val="28"/>
                <w:szCs w:val="28"/>
                <w:u w:val="none"/>
                <w:lang w:val="en-US" w:eastAsia="zh-CN" w:bidi="ar-SA"/>
              </w:rPr>
              <w:t>、超声医师椅</w:t>
            </w:r>
            <w:r>
              <w:rPr>
                <w:rFonts w:hint="eastAsia" w:ascii="仿宋" w:hAnsi="仿宋" w:eastAsia="仿宋" w:cs="仿宋"/>
                <w:i w:val="0"/>
                <w:iCs w:val="0"/>
                <w:color w:val="000000"/>
                <w:kern w:val="2"/>
                <w:sz w:val="28"/>
                <w:szCs w:val="28"/>
                <w:u w:val="none"/>
                <w:lang w:val="en-US" w:eastAsia="zh-CN" w:bidi="ar-SA"/>
              </w:rPr>
              <w:t>2把</w:t>
            </w:r>
            <w:r>
              <w:rPr>
                <w:rFonts w:hint="default" w:ascii="仿宋" w:hAnsi="仿宋" w:eastAsia="仿宋" w:cs="仿宋"/>
                <w:i w:val="0"/>
                <w:iCs w:val="0"/>
                <w:color w:val="000000"/>
                <w:kern w:val="2"/>
                <w:sz w:val="28"/>
                <w:szCs w:val="28"/>
                <w:u w:val="none"/>
                <w:lang w:val="en-US" w:eastAsia="zh-CN" w:bidi="ar-SA"/>
              </w:rPr>
              <w:t>、超声工作站</w:t>
            </w:r>
            <w:r>
              <w:rPr>
                <w:rFonts w:hint="eastAsia" w:ascii="仿宋" w:hAnsi="仿宋" w:eastAsia="仿宋" w:cs="仿宋"/>
                <w:i w:val="0"/>
                <w:iCs w:val="0"/>
                <w:color w:val="000000"/>
                <w:kern w:val="2"/>
                <w:sz w:val="28"/>
                <w:szCs w:val="28"/>
                <w:u w:val="none"/>
                <w:lang w:val="en-US" w:eastAsia="zh-CN" w:bidi="ar-SA"/>
              </w:rPr>
              <w:t>2</w:t>
            </w:r>
            <w:r>
              <w:rPr>
                <w:rFonts w:hint="default" w:ascii="仿宋" w:hAnsi="仿宋" w:eastAsia="仿宋" w:cs="仿宋"/>
                <w:i w:val="0"/>
                <w:iCs w:val="0"/>
                <w:color w:val="000000"/>
                <w:kern w:val="2"/>
                <w:sz w:val="28"/>
                <w:szCs w:val="28"/>
                <w:u w:val="none"/>
                <w:lang w:val="en-US" w:eastAsia="zh-CN" w:bidi="ar-SA"/>
              </w:rPr>
              <w:t>套、耦合剂加热装置</w:t>
            </w:r>
            <w:r>
              <w:rPr>
                <w:rFonts w:hint="eastAsia" w:ascii="仿宋" w:hAnsi="仿宋" w:eastAsia="仿宋" w:cs="仿宋"/>
                <w:i w:val="0"/>
                <w:iCs w:val="0"/>
                <w:color w:val="000000"/>
                <w:kern w:val="2"/>
                <w:sz w:val="28"/>
                <w:szCs w:val="28"/>
                <w:u w:val="none"/>
                <w:lang w:val="en-US" w:eastAsia="zh-CN" w:bidi="ar-SA"/>
              </w:rPr>
              <w:t>2个</w:t>
            </w:r>
            <w:r>
              <w:rPr>
                <w:rFonts w:hint="default" w:ascii="仿宋" w:hAnsi="仿宋" w:eastAsia="仿宋" w:cs="仿宋"/>
                <w:i w:val="0"/>
                <w:iCs w:val="0"/>
                <w:color w:val="000000"/>
                <w:kern w:val="2"/>
                <w:sz w:val="28"/>
                <w:szCs w:val="28"/>
                <w:u w:val="none"/>
                <w:lang w:val="en-US" w:eastAsia="zh-CN" w:bidi="ar-SA"/>
              </w:rPr>
              <w:t>。</w:t>
            </w:r>
          </w:p>
          <w:p w14:paraId="7E9B73E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2.2配置</w:t>
            </w:r>
            <w:r>
              <w:rPr>
                <w:rFonts w:hint="default" w:ascii="仿宋" w:hAnsi="仿宋" w:eastAsia="仿宋" w:cs="仿宋"/>
                <w:i w:val="0"/>
                <w:iCs w:val="0"/>
                <w:color w:val="000000"/>
                <w:kern w:val="2"/>
                <w:sz w:val="28"/>
                <w:szCs w:val="28"/>
                <w:u w:val="none"/>
                <w:lang w:val="en-US" w:eastAsia="zh-CN" w:bidi="ar-SA"/>
              </w:rPr>
              <w:t>腹部、浅表（甲状腺乳腺等）、浅表（血管）、微凸探头（小儿颅脑）、成人经胸心脏二维、小儿经胸心脏二维、小儿三维经食道探头</w:t>
            </w:r>
            <w:r>
              <w:rPr>
                <w:rFonts w:hint="eastAsia" w:ascii="仿宋" w:hAnsi="仿宋" w:eastAsia="仿宋" w:cs="仿宋"/>
                <w:i w:val="0"/>
                <w:iCs w:val="0"/>
                <w:color w:val="000000"/>
                <w:kern w:val="2"/>
                <w:sz w:val="28"/>
                <w:szCs w:val="28"/>
                <w:u w:val="none"/>
                <w:lang w:val="en-US" w:eastAsia="zh-CN" w:bidi="ar-SA"/>
              </w:rPr>
              <w:t>各1把</w:t>
            </w:r>
            <w:r>
              <w:rPr>
                <w:rFonts w:hint="default" w:ascii="仿宋" w:hAnsi="仿宋" w:eastAsia="仿宋" w:cs="仿宋"/>
                <w:i w:val="0"/>
                <w:iCs w:val="0"/>
                <w:color w:val="000000"/>
                <w:kern w:val="2"/>
                <w:sz w:val="28"/>
                <w:szCs w:val="28"/>
                <w:u w:val="none"/>
                <w:lang w:val="en-US" w:eastAsia="zh-CN" w:bidi="ar-SA"/>
              </w:rPr>
              <w:t>；电动可升降超声检查床</w:t>
            </w:r>
            <w:r>
              <w:rPr>
                <w:rFonts w:hint="eastAsia" w:ascii="仿宋" w:hAnsi="仿宋" w:eastAsia="仿宋" w:cs="仿宋"/>
                <w:i w:val="0"/>
                <w:iCs w:val="0"/>
                <w:color w:val="000000"/>
                <w:kern w:val="2"/>
                <w:sz w:val="28"/>
                <w:szCs w:val="28"/>
                <w:u w:val="none"/>
                <w:lang w:val="en-US" w:eastAsia="zh-CN" w:bidi="ar-SA"/>
              </w:rPr>
              <w:t>1张</w:t>
            </w:r>
            <w:r>
              <w:rPr>
                <w:rFonts w:hint="default" w:ascii="仿宋" w:hAnsi="仿宋" w:eastAsia="仿宋" w:cs="仿宋"/>
                <w:i w:val="0"/>
                <w:iCs w:val="0"/>
                <w:color w:val="000000"/>
                <w:kern w:val="2"/>
                <w:sz w:val="28"/>
                <w:szCs w:val="28"/>
                <w:u w:val="none"/>
                <w:lang w:val="en-US" w:eastAsia="zh-CN" w:bidi="ar-SA"/>
              </w:rPr>
              <w:t>、超声医师椅1把、超声工作站1套、耦合剂加热装置1个、经食道探头</w:t>
            </w:r>
            <w:r>
              <w:rPr>
                <w:rFonts w:hint="eastAsia" w:ascii="仿宋" w:hAnsi="仿宋" w:eastAsia="仿宋" w:cs="仿宋"/>
                <w:i w:val="0"/>
                <w:iCs w:val="0"/>
                <w:color w:val="000000"/>
                <w:kern w:val="2"/>
                <w:sz w:val="28"/>
                <w:szCs w:val="28"/>
                <w:u w:val="none"/>
                <w:lang w:val="en-US" w:eastAsia="zh-CN" w:bidi="ar-SA"/>
              </w:rPr>
              <w:t>存放柜</w:t>
            </w:r>
            <w:r>
              <w:rPr>
                <w:rFonts w:hint="default" w:ascii="仿宋" w:hAnsi="仿宋" w:eastAsia="仿宋" w:cs="仿宋"/>
                <w:i w:val="0"/>
                <w:iCs w:val="0"/>
                <w:color w:val="000000"/>
                <w:kern w:val="2"/>
                <w:sz w:val="28"/>
                <w:szCs w:val="28"/>
                <w:u w:val="none"/>
                <w:lang w:val="en-US" w:eastAsia="zh-CN" w:bidi="ar-SA"/>
              </w:rPr>
              <w:t>1个</w:t>
            </w:r>
            <w:r>
              <w:rPr>
                <w:rFonts w:hint="eastAsia" w:ascii="仿宋" w:hAnsi="仿宋" w:eastAsia="仿宋" w:cs="仿宋"/>
                <w:i w:val="0"/>
                <w:iCs w:val="0"/>
                <w:color w:val="000000"/>
                <w:kern w:val="2"/>
                <w:sz w:val="28"/>
                <w:szCs w:val="28"/>
                <w:u w:val="none"/>
                <w:lang w:val="en-US" w:eastAsia="zh-CN" w:bidi="ar-SA"/>
              </w:rPr>
              <w:t>。</w:t>
            </w:r>
          </w:p>
        </w:tc>
      </w:tr>
    </w:tbl>
    <w:p w14:paraId="78D6FC34">
      <w:pPr>
        <w:spacing w:line="520" w:lineRule="exact"/>
        <w:ind w:firstLine="562" w:firstLineChars="200"/>
        <w:rPr>
          <w:rFonts w:hint="eastAsia" w:ascii="仿宋" w:hAnsi="仿宋" w:eastAsia="仿宋" w:cs="仿宋"/>
          <w:b/>
          <w:bCs/>
          <w:sz w:val="28"/>
          <w:szCs w:val="28"/>
        </w:rPr>
      </w:pPr>
    </w:p>
    <w:p w14:paraId="5D877D1E">
      <w:pPr>
        <w:spacing w:line="520" w:lineRule="exact"/>
        <w:ind w:firstLine="562" w:firstLineChars="200"/>
        <w:rPr>
          <w:rFonts w:hint="eastAsia" w:ascii="仿宋" w:hAnsi="仿宋" w:eastAsia="仿宋" w:cs="仿宋"/>
          <w:b/>
          <w:bCs/>
          <w:sz w:val="28"/>
          <w:szCs w:val="28"/>
        </w:rPr>
      </w:pPr>
    </w:p>
    <w:p w14:paraId="402D194D">
      <w:pPr>
        <w:spacing w:line="520" w:lineRule="exact"/>
        <w:ind w:firstLine="562" w:firstLineChars="200"/>
        <w:rPr>
          <w:rFonts w:hint="eastAsia" w:ascii="仿宋" w:hAnsi="仿宋" w:eastAsia="仿宋" w:cs="仿宋"/>
          <w:b/>
          <w:bCs/>
          <w:sz w:val="28"/>
          <w:szCs w:val="28"/>
        </w:rPr>
      </w:pPr>
    </w:p>
    <w:p w14:paraId="00202CEA">
      <w:pPr>
        <w:spacing w:line="520" w:lineRule="exact"/>
        <w:ind w:firstLine="562" w:firstLineChars="200"/>
        <w:rPr>
          <w:rFonts w:hint="eastAsia" w:ascii="仿宋" w:hAnsi="仿宋" w:eastAsia="仿宋" w:cs="仿宋"/>
          <w:b/>
          <w:bCs/>
          <w:sz w:val="28"/>
          <w:szCs w:val="28"/>
        </w:rPr>
      </w:pPr>
    </w:p>
    <w:p w14:paraId="15E9F746">
      <w:pPr>
        <w:spacing w:line="520" w:lineRule="exact"/>
        <w:ind w:firstLine="562" w:firstLineChars="200"/>
        <w:rPr>
          <w:rFonts w:hint="eastAsia" w:ascii="仿宋" w:hAnsi="仿宋" w:eastAsia="仿宋" w:cs="仿宋"/>
          <w:b/>
          <w:bCs/>
          <w:sz w:val="28"/>
          <w:szCs w:val="28"/>
        </w:rPr>
      </w:pPr>
    </w:p>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6</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根据不同配置需求分别报价</w:t>
      </w:r>
      <w:bookmarkStart w:id="0" w:name="_GoBack"/>
      <w:bookmarkEnd w:id="0"/>
      <w:r>
        <w:rPr>
          <w:rFonts w:hint="eastAsia" w:ascii="仿宋" w:hAnsi="仿宋" w:eastAsia="仿宋" w:cs="仿宋"/>
          <w:sz w:val="28"/>
          <w:szCs w:val="28"/>
          <w:lang w:eastAsia="zh-CN"/>
        </w:rPr>
        <w:t>）</w:t>
      </w:r>
      <w:r>
        <w:rPr>
          <w:rFonts w:hint="eastAsia" w:ascii="仿宋" w:hAnsi="仿宋" w:eastAsia="仿宋" w:cs="仿宋"/>
          <w:sz w:val="28"/>
          <w:szCs w:val="28"/>
        </w:rPr>
        <w:t>。报价为不同品牌或不同型号的意向成交价。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同时准备一份盖鲜章的招标</w:t>
      </w:r>
      <w:r>
        <w:rPr>
          <w:rFonts w:ascii="仿宋" w:hAnsi="仿宋" w:eastAsia="仿宋" w:cs="仿宋"/>
          <w:sz w:val="28"/>
          <w:szCs w:val="28"/>
        </w:rPr>
        <w:t>技术参数</w:t>
      </w:r>
      <w:r>
        <w:rPr>
          <w:rFonts w:hint="eastAsia" w:ascii="仿宋" w:hAnsi="仿宋" w:eastAsia="仿宋" w:cs="仿宋"/>
          <w:sz w:val="28"/>
          <w:szCs w:val="28"/>
          <w:lang w:val="en-US" w:eastAsia="zh-CN"/>
        </w:rPr>
        <w:t>纸质版随同推荐文件一并寄送</w:t>
      </w:r>
      <w:r>
        <w:rPr>
          <w:rFonts w:ascii="仿宋" w:hAnsi="仿宋" w:eastAsia="仿宋" w:cs="仿宋"/>
          <w:sz w:val="28"/>
          <w:szCs w:val="28"/>
        </w:rPr>
        <w:t>。</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》原件(附件3)。</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以及售后服务等进行综合了解，供采购人制定预算</w:t>
      </w:r>
      <w:r>
        <w:rPr>
          <w:rFonts w:hint="eastAsia" w:ascii="仿宋" w:hAnsi="仿宋" w:eastAsia="仿宋" w:cs="仿宋"/>
          <w:b/>
          <w:bCs/>
          <w:sz w:val="28"/>
          <w:szCs w:val="28"/>
          <w:highlight w:val="none"/>
          <w:lang w:val="en-US" w:eastAsia="zh-CN"/>
        </w:rPr>
        <w:t>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2、报名、递交材料截止时间及地点： </w:t>
      </w:r>
      <w:r>
        <w:rPr>
          <w:rFonts w:hint="eastAsia" w:ascii="仿宋" w:hAnsi="仿宋" w:eastAsia="仿宋" w:cs="仿宋"/>
          <w:color w:val="auto"/>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w:t>
      </w:r>
      <w:r>
        <w:rPr>
          <w:rFonts w:hint="eastAsia" w:ascii="仿宋" w:hAnsi="仿宋" w:eastAsia="仿宋" w:cs="仿宋"/>
          <w:sz w:val="28"/>
          <w:szCs w:val="28"/>
          <w:highlight w:val="none"/>
          <w:lang w:val="en-US" w:eastAsia="zh-CN"/>
        </w:rPr>
        <w:t>李</w:t>
      </w:r>
      <w:r>
        <w:rPr>
          <w:rFonts w:hint="eastAsia" w:ascii="仿宋" w:hAnsi="仿宋" w:eastAsia="仿宋" w:cs="仿宋"/>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会时间及地点：医院另行</w:t>
      </w:r>
      <w:r>
        <w:rPr>
          <w:rFonts w:hint="eastAsia" w:ascii="仿宋" w:hAnsi="仿宋" w:eastAsia="仿宋" w:cs="仿宋"/>
          <w:sz w:val="28"/>
          <w:szCs w:val="28"/>
          <w:highlight w:val="none"/>
          <w:lang w:val="en-US" w:eastAsia="zh-CN"/>
        </w:rPr>
        <w:t>在医院官网及电话</w:t>
      </w:r>
      <w:r>
        <w:rPr>
          <w:rFonts w:hint="eastAsia" w:ascii="仿宋" w:hAnsi="仿宋" w:eastAsia="仿宋" w:cs="仿宋"/>
          <w:sz w:val="28"/>
          <w:szCs w:val="28"/>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医学装备管理科  李</w:t>
      </w:r>
      <w:r>
        <w:rPr>
          <w:rFonts w:hint="eastAsia" w:ascii="仿宋" w:hAnsi="仿宋" w:eastAsia="仿宋" w:cs="仿宋"/>
          <w:sz w:val="28"/>
          <w:szCs w:val="28"/>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院纪委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sz w:val="28"/>
          <w:szCs w:val="28"/>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p>
    <w:p w14:paraId="1A8DC7F8">
      <w:pPr>
        <w:rPr>
          <w:sz w:val="28"/>
          <w:szCs w:val="28"/>
        </w:rPr>
      </w:pPr>
    </w:p>
    <w:p w14:paraId="571845EB">
      <w:pPr>
        <w:bidi w:val="0"/>
        <w:rPr>
          <w:rFonts w:hint="eastAsia"/>
          <w:sz w:val="28"/>
          <w:szCs w:val="28"/>
        </w:rPr>
      </w:pPr>
    </w:p>
    <w:p w14:paraId="03A31EAF">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3B2B46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20AA4764">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A3522FF7-2177-4F09-986E-DA38B399F488}"/>
  </w:font>
  <w:font w:name="仿宋">
    <w:panose1 w:val="02010609060101010101"/>
    <w:charset w:val="86"/>
    <w:family w:val="modern"/>
    <w:pitch w:val="default"/>
    <w:sig w:usb0="800002BF" w:usb1="38CF7CFA" w:usb2="00000016" w:usb3="00000000" w:csb0="00040001" w:csb1="00000000"/>
    <w:embedRegular r:id="rId2" w:fontKey="{ECFF2263-F186-46AE-9088-EA15ABE17226}"/>
  </w:font>
  <w:font w:name="华文中宋">
    <w:panose1 w:val="02010600040101010101"/>
    <w:charset w:val="86"/>
    <w:family w:val="auto"/>
    <w:pitch w:val="default"/>
    <w:sig w:usb0="00000287" w:usb1="080F0000" w:usb2="00000000" w:usb3="00000000" w:csb0="0004009F" w:csb1="DFD70000"/>
    <w:embedRegular r:id="rId3" w:fontKey="{1411B762-F6C6-4586-9C71-B73302E2E04B}"/>
  </w:font>
  <w:font w:name="仿宋_GB2312">
    <w:panose1 w:val="02010609030101010101"/>
    <w:charset w:val="86"/>
    <w:family w:val="modern"/>
    <w:pitch w:val="default"/>
    <w:sig w:usb0="00000001" w:usb1="080E0000" w:usb2="00000000" w:usb3="00000000" w:csb0="00040000" w:csb1="00000000"/>
    <w:embedRegular r:id="rId4" w:fontKey="{A2D70C5D-118A-46C6-B984-951A4BAEA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1D55266"/>
    <w:rsid w:val="02CA3287"/>
    <w:rsid w:val="04D33F6A"/>
    <w:rsid w:val="04F94F5F"/>
    <w:rsid w:val="060567F6"/>
    <w:rsid w:val="060F0BE8"/>
    <w:rsid w:val="06D730AF"/>
    <w:rsid w:val="074A0E9C"/>
    <w:rsid w:val="07B66B50"/>
    <w:rsid w:val="07EB785D"/>
    <w:rsid w:val="081163FE"/>
    <w:rsid w:val="085B7975"/>
    <w:rsid w:val="08655E26"/>
    <w:rsid w:val="08A6389E"/>
    <w:rsid w:val="08BA31E0"/>
    <w:rsid w:val="08DA3740"/>
    <w:rsid w:val="09F84425"/>
    <w:rsid w:val="0A9E2190"/>
    <w:rsid w:val="0B140F0A"/>
    <w:rsid w:val="0B6915C1"/>
    <w:rsid w:val="0C7915DA"/>
    <w:rsid w:val="0D9F44AC"/>
    <w:rsid w:val="0DA74955"/>
    <w:rsid w:val="0DAD51F0"/>
    <w:rsid w:val="0DBA02A7"/>
    <w:rsid w:val="0EB21774"/>
    <w:rsid w:val="0EF97BEC"/>
    <w:rsid w:val="0EFD592E"/>
    <w:rsid w:val="0F2D1EF6"/>
    <w:rsid w:val="111D0692"/>
    <w:rsid w:val="11E572B8"/>
    <w:rsid w:val="12A22C62"/>
    <w:rsid w:val="12C43900"/>
    <w:rsid w:val="133C5B22"/>
    <w:rsid w:val="135B2208"/>
    <w:rsid w:val="13765E5F"/>
    <w:rsid w:val="143D3DCE"/>
    <w:rsid w:val="14793DAA"/>
    <w:rsid w:val="14B0277C"/>
    <w:rsid w:val="14B46B2D"/>
    <w:rsid w:val="14B60EBB"/>
    <w:rsid w:val="14E747EC"/>
    <w:rsid w:val="14F81838"/>
    <w:rsid w:val="15001598"/>
    <w:rsid w:val="152F0E0E"/>
    <w:rsid w:val="15EC4007"/>
    <w:rsid w:val="1608074C"/>
    <w:rsid w:val="16455A25"/>
    <w:rsid w:val="16B71B14"/>
    <w:rsid w:val="17A32B4D"/>
    <w:rsid w:val="180674E6"/>
    <w:rsid w:val="181D2B9D"/>
    <w:rsid w:val="185F31B6"/>
    <w:rsid w:val="188A386F"/>
    <w:rsid w:val="18EB67F8"/>
    <w:rsid w:val="19E50F02"/>
    <w:rsid w:val="1A3008AB"/>
    <w:rsid w:val="1A3D12D5"/>
    <w:rsid w:val="1A9C688E"/>
    <w:rsid w:val="1AE509A2"/>
    <w:rsid w:val="1B89513F"/>
    <w:rsid w:val="1CAD041D"/>
    <w:rsid w:val="1CD35F20"/>
    <w:rsid w:val="1D523BB5"/>
    <w:rsid w:val="1D57499F"/>
    <w:rsid w:val="1D725739"/>
    <w:rsid w:val="1EF5217E"/>
    <w:rsid w:val="1F1C7313"/>
    <w:rsid w:val="1F6F08AF"/>
    <w:rsid w:val="1FEF4ACA"/>
    <w:rsid w:val="214E1BF3"/>
    <w:rsid w:val="21F07003"/>
    <w:rsid w:val="22165068"/>
    <w:rsid w:val="224B09E6"/>
    <w:rsid w:val="229F48E7"/>
    <w:rsid w:val="22E755AF"/>
    <w:rsid w:val="233C5C13"/>
    <w:rsid w:val="25383CCD"/>
    <w:rsid w:val="25D406D4"/>
    <w:rsid w:val="26752071"/>
    <w:rsid w:val="278F1361"/>
    <w:rsid w:val="28004118"/>
    <w:rsid w:val="28B52BAD"/>
    <w:rsid w:val="28DF5BC7"/>
    <w:rsid w:val="2A0752B7"/>
    <w:rsid w:val="2B243039"/>
    <w:rsid w:val="2B27722E"/>
    <w:rsid w:val="2B557836"/>
    <w:rsid w:val="2BE9196E"/>
    <w:rsid w:val="2C445032"/>
    <w:rsid w:val="2CEA7B62"/>
    <w:rsid w:val="2E7E73F7"/>
    <w:rsid w:val="2EFF44C6"/>
    <w:rsid w:val="2F3934E1"/>
    <w:rsid w:val="2FA31782"/>
    <w:rsid w:val="30F30F5E"/>
    <w:rsid w:val="31F42B5E"/>
    <w:rsid w:val="320962E0"/>
    <w:rsid w:val="32627887"/>
    <w:rsid w:val="33213084"/>
    <w:rsid w:val="336D6017"/>
    <w:rsid w:val="33DD6F49"/>
    <w:rsid w:val="33EE059F"/>
    <w:rsid w:val="34297002"/>
    <w:rsid w:val="34E44239"/>
    <w:rsid w:val="35066A3B"/>
    <w:rsid w:val="359174A2"/>
    <w:rsid w:val="35AF4590"/>
    <w:rsid w:val="36A44790"/>
    <w:rsid w:val="374E3878"/>
    <w:rsid w:val="37660C5B"/>
    <w:rsid w:val="3962028B"/>
    <w:rsid w:val="39664A96"/>
    <w:rsid w:val="39902D77"/>
    <w:rsid w:val="39A0584A"/>
    <w:rsid w:val="39D153BD"/>
    <w:rsid w:val="3A7174FD"/>
    <w:rsid w:val="3A8A57A3"/>
    <w:rsid w:val="3AE05F03"/>
    <w:rsid w:val="3C9A5CBB"/>
    <w:rsid w:val="3D033346"/>
    <w:rsid w:val="3E1A3399"/>
    <w:rsid w:val="3E406311"/>
    <w:rsid w:val="3F0F17D5"/>
    <w:rsid w:val="3F8D26D9"/>
    <w:rsid w:val="402714C5"/>
    <w:rsid w:val="40BC4452"/>
    <w:rsid w:val="41BE0DA2"/>
    <w:rsid w:val="447D65EE"/>
    <w:rsid w:val="44937BC0"/>
    <w:rsid w:val="44E70098"/>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C742CB3"/>
    <w:rsid w:val="4E0104AE"/>
    <w:rsid w:val="4E19441B"/>
    <w:rsid w:val="4E45455A"/>
    <w:rsid w:val="4E9A5CD7"/>
    <w:rsid w:val="50BA1999"/>
    <w:rsid w:val="513F17A9"/>
    <w:rsid w:val="515B14C9"/>
    <w:rsid w:val="51A83F53"/>
    <w:rsid w:val="552D0D19"/>
    <w:rsid w:val="553A577C"/>
    <w:rsid w:val="55B72DF3"/>
    <w:rsid w:val="55ED27B1"/>
    <w:rsid w:val="576943E9"/>
    <w:rsid w:val="579A1A1C"/>
    <w:rsid w:val="592858A0"/>
    <w:rsid w:val="598226C8"/>
    <w:rsid w:val="5B0F6191"/>
    <w:rsid w:val="5B181A34"/>
    <w:rsid w:val="5B547770"/>
    <w:rsid w:val="5BDA021D"/>
    <w:rsid w:val="5C8E3077"/>
    <w:rsid w:val="5CF248AF"/>
    <w:rsid w:val="5CF60894"/>
    <w:rsid w:val="5F1250F0"/>
    <w:rsid w:val="5F3A4377"/>
    <w:rsid w:val="5FBD0D8A"/>
    <w:rsid w:val="601E1925"/>
    <w:rsid w:val="60D53FF5"/>
    <w:rsid w:val="610D77AC"/>
    <w:rsid w:val="61386654"/>
    <w:rsid w:val="61CB22EF"/>
    <w:rsid w:val="620D273F"/>
    <w:rsid w:val="62D60F4C"/>
    <w:rsid w:val="65566374"/>
    <w:rsid w:val="670446EF"/>
    <w:rsid w:val="67C05701"/>
    <w:rsid w:val="68A1450D"/>
    <w:rsid w:val="68CF0603"/>
    <w:rsid w:val="697056A5"/>
    <w:rsid w:val="69CC46F8"/>
    <w:rsid w:val="69E64D5D"/>
    <w:rsid w:val="6A6047EB"/>
    <w:rsid w:val="6CB834C4"/>
    <w:rsid w:val="6F0D3F47"/>
    <w:rsid w:val="6F103BA3"/>
    <w:rsid w:val="6F2B2817"/>
    <w:rsid w:val="6FE92077"/>
    <w:rsid w:val="6FEB2C43"/>
    <w:rsid w:val="70722DA4"/>
    <w:rsid w:val="712B4FFA"/>
    <w:rsid w:val="71950224"/>
    <w:rsid w:val="71B821AF"/>
    <w:rsid w:val="71F6680B"/>
    <w:rsid w:val="723B4048"/>
    <w:rsid w:val="74885E20"/>
    <w:rsid w:val="74AF6ED8"/>
    <w:rsid w:val="74B96A66"/>
    <w:rsid w:val="7516608C"/>
    <w:rsid w:val="754C32EF"/>
    <w:rsid w:val="75DF3641"/>
    <w:rsid w:val="784F72AB"/>
    <w:rsid w:val="78C536AA"/>
    <w:rsid w:val="78DB6E64"/>
    <w:rsid w:val="79811468"/>
    <w:rsid w:val="79FE12BA"/>
    <w:rsid w:val="7A1E6C0F"/>
    <w:rsid w:val="7AE623EC"/>
    <w:rsid w:val="7C4339B0"/>
    <w:rsid w:val="7C4453CC"/>
    <w:rsid w:val="7C490589"/>
    <w:rsid w:val="7C5238E1"/>
    <w:rsid w:val="7CE342B8"/>
    <w:rsid w:val="7D011837"/>
    <w:rsid w:val="7D893333"/>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2661</Words>
  <Characters>2750</Characters>
  <Lines>0</Lines>
  <Paragraphs>0</Paragraphs>
  <TotalTime>1</TotalTime>
  <ScaleCrop>false</ScaleCrop>
  <LinksUpToDate>false</LinksUpToDate>
  <CharactersWithSpaces>2809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2025-07-31T02:57:28Z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eyJoZGlkIjoiMmYzMGE5ZjAwMWI3YTQ5OWRhZDVkNTYwMThjMTU0MjciLCJ1c2VySWQiOiI5MDc3MDc4ODMifQ==</vt:lpwstr>
  </property>
</Properties>
</file>